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7E49" w:rsidRDefault="00FF7E49" w:rsidP="00FF7E49">
      <w:pPr>
        <w:pStyle w:val="Dochead2"/>
        <w:widowControl w:val="0"/>
        <w:spacing w:before="0" w:after="0"/>
        <w:rPr>
          <w:rFonts w:ascii="Times New Roman" w:hAnsi="Times New Roman"/>
          <w:sz w:val="24"/>
          <w:szCs w:val="24"/>
          <w:lang w:val="ru-RU" w:eastAsia="en-GB"/>
        </w:rPr>
      </w:pPr>
      <w:r>
        <w:rPr>
          <w:rFonts w:ascii="Times New Roman" w:hAnsi="Times New Roman"/>
          <w:sz w:val="24"/>
          <w:szCs w:val="24"/>
          <w:lang w:val="ru-RU" w:eastAsia="en-GB"/>
        </w:rPr>
        <w:t xml:space="preserve">Краткосрочный план урока   </w:t>
      </w:r>
    </w:p>
    <w:p w:rsidR="00FF7E49" w:rsidRDefault="00FF7E49" w:rsidP="00FF7E49">
      <w:pPr>
        <w:pStyle w:val="Dochead2"/>
        <w:widowControl w:val="0"/>
        <w:spacing w:before="0" w:after="0"/>
        <w:rPr>
          <w:rFonts w:ascii="Times New Roman" w:hAnsi="Times New Roman"/>
          <w:sz w:val="24"/>
          <w:szCs w:val="24"/>
          <w:lang w:val="ru-RU" w:eastAsia="en-GB"/>
        </w:rPr>
      </w:pPr>
    </w:p>
    <w:tbl>
      <w:tblPr>
        <w:tblW w:w="5850" w:type="pct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6"/>
        <w:gridCol w:w="151"/>
        <w:gridCol w:w="2695"/>
        <w:gridCol w:w="4605"/>
        <w:gridCol w:w="1691"/>
      </w:tblGrid>
      <w:tr w:rsidR="00FF7E49" w:rsidTr="00FF7E49">
        <w:trPr>
          <w:cantSplit/>
          <w:trHeight w:val="568"/>
        </w:trPr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Раздел долгосрочного плана: 4 «Мир профессий»</w:t>
            </w:r>
          </w:p>
        </w:tc>
        <w:tc>
          <w:tcPr>
            <w:tcW w:w="1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Дата:</w:t>
            </w: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Класс: 5</w:t>
            </w:r>
            <w:proofErr w:type="gramStart"/>
            <w:r>
              <w:rPr>
                <w:b/>
                <w:sz w:val="24"/>
                <w:szCs w:val="24"/>
                <w:lang w:eastAsia="en-US"/>
              </w:rPr>
              <w:t xml:space="preserve"> А</w:t>
            </w:r>
            <w:proofErr w:type="gramEnd"/>
            <w:r>
              <w:rPr>
                <w:b/>
                <w:sz w:val="24"/>
                <w:szCs w:val="24"/>
                <w:lang w:eastAsia="en-US"/>
              </w:rPr>
              <w:t xml:space="preserve"> Б В</w:t>
            </w:r>
          </w:p>
        </w:tc>
        <w:tc>
          <w:tcPr>
            <w:tcW w:w="28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Школа№1            ФИО  Токтарова  Г.К.</w:t>
            </w: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FF7E49" w:rsidTr="00FF7E49">
        <w:trPr>
          <w:cantSplit/>
          <w:trHeight w:val="412"/>
        </w:trPr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Тема урока</w:t>
            </w:r>
          </w:p>
        </w:tc>
        <w:tc>
          <w:tcPr>
            <w:tcW w:w="408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E49" w:rsidRDefault="00FF7E49">
            <w:pPr>
              <w:jc w:val="both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Какая профессия самая важная</w:t>
            </w:r>
          </w:p>
        </w:tc>
      </w:tr>
      <w:tr w:rsidR="00FF7E49" w:rsidTr="00FF7E49">
        <w:trPr>
          <w:cantSplit/>
          <w:trHeight w:val="1185"/>
        </w:trPr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Цели обучения, которые достигаются на данном уроке (ссылка на учебную программу)</w:t>
            </w:r>
          </w:p>
        </w:tc>
        <w:tc>
          <w:tcPr>
            <w:tcW w:w="408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E49" w:rsidRDefault="00FF7E49" w:rsidP="007F2D53">
            <w:pPr>
              <w:pStyle w:val="a6"/>
              <w:numPr>
                <w:ilvl w:val="0"/>
                <w:numId w:val="1"/>
              </w:numPr>
              <w:tabs>
                <w:tab w:val="left" w:pos="317"/>
              </w:tabs>
              <w:spacing w:line="276" w:lineRule="auto"/>
              <w:ind w:left="34" w:hanging="34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Прогнозировать содержание по отрывкам текста (СГ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4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);</w:t>
            </w:r>
          </w:p>
          <w:p w:rsidR="00FF7E49" w:rsidRDefault="00FF7E49" w:rsidP="007F2D53">
            <w:pPr>
              <w:pStyle w:val="a6"/>
              <w:numPr>
                <w:ilvl w:val="0"/>
                <w:numId w:val="1"/>
              </w:numPr>
              <w:tabs>
                <w:tab w:val="left" w:pos="317"/>
              </w:tabs>
              <w:spacing w:line="276" w:lineRule="auto"/>
              <w:ind w:left="34" w:hanging="34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использовать  </w:t>
            </w:r>
            <w:r>
              <w:rPr>
                <w:rFonts w:ascii="Times New Roman" w:hAnsi="Times New Roman" w:cs="Times New Roman"/>
                <w:lang w:eastAsia="en-US"/>
              </w:rPr>
              <w:t xml:space="preserve">слова  с  прямым  и  переносным значением,  </w:t>
            </w:r>
            <w:r>
              <w:rPr>
                <w:rFonts w:ascii="Times New Roman" w:hAnsi="Times New Roman" w:cs="Times New Roman"/>
                <w:b/>
                <w:lang w:eastAsia="en-US"/>
              </w:rPr>
              <w:t>синонимы</w:t>
            </w:r>
            <w:r>
              <w:rPr>
                <w:rFonts w:ascii="Times New Roman" w:hAnsi="Times New Roman" w:cs="Times New Roman"/>
                <w:lang w:eastAsia="en-US"/>
              </w:rPr>
              <w:t xml:space="preserve">,  </w:t>
            </w:r>
            <w:r>
              <w:rPr>
                <w:rFonts w:ascii="Times New Roman" w:hAnsi="Times New Roman" w:cs="Times New Roman"/>
                <w:b/>
                <w:lang w:eastAsia="en-US"/>
              </w:rPr>
              <w:t>антонимы</w:t>
            </w:r>
            <w:r>
              <w:rPr>
                <w:rFonts w:ascii="Times New Roman" w:hAnsi="Times New Roman" w:cs="Times New Roman"/>
                <w:lang w:eastAsia="en-US"/>
              </w:rPr>
              <w:t xml:space="preserve">,  омонимы  и многозначные  слова,  заимствованные  слова, </w:t>
            </w:r>
          </w:p>
          <w:p w:rsidR="00FF7E49" w:rsidRDefault="00FF7E49">
            <w:pPr>
              <w:pStyle w:val="a4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эмоционально-окрашенные  слова;  гиперболы, эпитеты, сравнения (СРН</w:t>
            </w:r>
            <w:proofErr w:type="gramStart"/>
            <w:r>
              <w:rPr>
                <w:sz w:val="24"/>
                <w:szCs w:val="24"/>
                <w:lang w:eastAsia="en-US"/>
              </w:rPr>
              <w:t>2</w:t>
            </w:r>
            <w:proofErr w:type="gramEnd"/>
            <w:r>
              <w:rPr>
                <w:sz w:val="24"/>
                <w:szCs w:val="24"/>
                <w:lang w:eastAsia="en-US"/>
              </w:rPr>
              <w:t>).</w:t>
            </w:r>
          </w:p>
        </w:tc>
      </w:tr>
      <w:tr w:rsidR="00FF7E49" w:rsidTr="00FF7E49">
        <w:trPr>
          <w:cantSplit/>
          <w:trHeight w:val="706"/>
        </w:trPr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Цели урока</w:t>
            </w:r>
          </w:p>
        </w:tc>
        <w:tc>
          <w:tcPr>
            <w:tcW w:w="408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E49" w:rsidRDefault="00FF7E49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Все учащиеся смогут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: знать определение понятия 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en-US"/>
              </w:rPr>
              <w:t>профес</w:t>
            </w:r>
            <w:proofErr w:type="spellEnd"/>
            <w:r>
              <w:rPr>
                <w:rFonts w:ascii="Times New Roman" w:eastAsia="Times New Roman" w:hAnsi="Times New Roman" w:cs="Times New Roman"/>
                <w:lang w:eastAsia="en-US"/>
              </w:rPr>
              <w:t>-сия», уметь распознавать синонимы, многозначные слова, слова с прямым и переносным значением</w:t>
            </w:r>
            <w:proofErr w:type="gramStart"/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использовать синонимы, , слова с прямым и переносным значением 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en-US"/>
              </w:rPr>
              <w:t>сво</w:t>
            </w:r>
            <w:proofErr w:type="spellEnd"/>
            <w:r>
              <w:rPr>
                <w:rFonts w:ascii="Times New Roman" w:eastAsia="Times New Roman" w:hAnsi="Times New Roman" w:cs="Times New Roman"/>
                <w:lang w:eastAsia="en-US"/>
              </w:rPr>
              <w:t>-ей речи</w:t>
            </w:r>
          </w:p>
          <w:p w:rsidR="00FF7E49" w:rsidRDefault="00FF7E49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Большинство учащихся смогут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: знать 5 групп профессий и их специфику; уметь выявлять профессиональные качества в зависимости от деятельности специальности; использовать в своей речи многозначные слова, слова с прямым и переносным значением, синонимические и антонимические пары, представленные в параграфе.</w:t>
            </w:r>
          </w:p>
          <w:p w:rsidR="00FF7E49" w:rsidRDefault="00FF7E49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Некоторые учащиеся смогут: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уметь проводить параллели</w:t>
            </w:r>
          </w:p>
          <w:p w:rsidR="00FF7E49" w:rsidRDefault="00FF7E49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en-US"/>
              </w:rPr>
              <w:t>между понятиями «профессия» - «человек»-  «качество» (общительность, ответственность и др.) использовать полученные знания  для анализа, описания, аргументации, подведения итогов в разных сферах жизнедеятельности</w:t>
            </w:r>
            <w:proofErr w:type="gramEnd"/>
          </w:p>
        </w:tc>
      </w:tr>
      <w:tr w:rsidR="00FF7E49" w:rsidTr="0065119E">
        <w:trPr>
          <w:cantSplit/>
          <w:trHeight w:val="3329"/>
        </w:trPr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Языковая цель</w:t>
            </w:r>
          </w:p>
        </w:tc>
        <w:tc>
          <w:tcPr>
            <w:tcW w:w="408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E49" w:rsidRDefault="00FF7E49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Учащиеся смогут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: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определять лексическое значение слова «профессия», использовать слова с прямым и переносным значением, синонимы,  многозначные слова; эмоционально окрашенные слова: гиперболы, эпитеты, сравнения 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Полезные фразы для диалога, письма: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</w:p>
          <w:p w:rsidR="00FF7E49" w:rsidRDefault="00FF7E49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Я считаю</w:t>
            </w:r>
            <w:proofErr w:type="gramStart"/>
            <w:r>
              <w:rPr>
                <w:rFonts w:ascii="Times New Roman" w:eastAsia="Times New Roman" w:hAnsi="Times New Roman" w:cs="Times New Roman"/>
                <w:lang w:eastAsia="en-US"/>
              </w:rPr>
              <w:t>… П</w:t>
            </w:r>
            <w:proofErr w:type="gramEnd"/>
            <w:r>
              <w:rPr>
                <w:rFonts w:ascii="Times New Roman" w:eastAsia="Times New Roman" w:hAnsi="Times New Roman" w:cs="Times New Roman"/>
                <w:lang w:eastAsia="en-US"/>
              </w:rPr>
              <w:t>о моему мнению…Я думаю…</w:t>
            </w:r>
          </w:p>
          <w:p w:rsidR="00FF7E49" w:rsidRDefault="00FF7E49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Вопросы для обсуждения</w:t>
            </w:r>
          </w:p>
          <w:p w:rsidR="00FF7E49" w:rsidRPr="0065119E" w:rsidRDefault="00FF7E49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Что такое профессия? Согласны ли вы с мнением Леонардо да Винчи,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en-US"/>
              </w:rPr>
              <w:t>что всяк</w:t>
            </w:r>
            <w:proofErr w:type="gramEnd"/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должен заниматься своим делом?</w:t>
            </w:r>
            <w:r w:rsidR="0065119E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Почему мы должны серьёзно относиться к выбору своей профессии? С какой целью профессии разделены на группы? Что вы знаете о правописании окончаний глаголов?</w:t>
            </w:r>
          </w:p>
        </w:tc>
      </w:tr>
      <w:tr w:rsidR="00FF7E49" w:rsidTr="00FF7E49">
        <w:trPr>
          <w:cantSplit/>
          <w:trHeight w:val="689"/>
        </w:trPr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E49" w:rsidRDefault="00F0053E">
            <w:pPr>
              <w:rPr>
                <w:rFonts w:eastAsiaTheme="minorHAnsi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Критерии оценивания</w:t>
            </w:r>
          </w:p>
        </w:tc>
        <w:tc>
          <w:tcPr>
            <w:tcW w:w="408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E49" w:rsidRPr="00FF7E49" w:rsidRDefault="00FF7E49" w:rsidP="00FF7E49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Письменные подсказки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Подсказка: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en-US"/>
              </w:rPr>
              <w:t>морфеный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состав поможет догадаться в определении лексического значения слова.</w:t>
            </w:r>
          </w:p>
        </w:tc>
      </w:tr>
      <w:tr w:rsidR="00FF7E49" w:rsidTr="00FF7E49">
        <w:trPr>
          <w:cantSplit/>
          <w:trHeight w:val="603"/>
        </w:trPr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Привитие ценностей</w:t>
            </w:r>
          </w:p>
        </w:tc>
        <w:tc>
          <w:tcPr>
            <w:tcW w:w="408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E49" w:rsidRDefault="00FF7E49">
            <w:pPr>
              <w:pStyle w:val="a4"/>
              <w:spacing w:line="276" w:lineRule="auto"/>
              <w:rPr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bCs/>
                <w:color w:val="000000"/>
                <w:sz w:val="24"/>
                <w:szCs w:val="24"/>
                <w:lang w:eastAsia="en-GB"/>
              </w:rPr>
              <w:t xml:space="preserve">Привитие ценностей </w:t>
            </w:r>
            <w:r>
              <w:rPr>
                <w:b/>
                <w:bCs/>
                <w:color w:val="000000"/>
                <w:sz w:val="24"/>
                <w:szCs w:val="24"/>
                <w:lang w:eastAsia="en-GB"/>
              </w:rPr>
              <w:t>«</w:t>
            </w:r>
            <w:r>
              <w:rPr>
                <w:rFonts w:eastAsia="Times New Roman"/>
                <w:b/>
                <w:bCs/>
                <w:color w:val="444444"/>
                <w:sz w:val="24"/>
                <w:szCs w:val="24"/>
                <w:lang w:eastAsia="en-US"/>
              </w:rPr>
              <w:t>Мәңгілік</w:t>
            </w:r>
            <w:proofErr w:type="gramStart"/>
            <w:r>
              <w:rPr>
                <w:rFonts w:eastAsia="Times New Roman"/>
                <w:b/>
                <w:bCs/>
                <w:color w:val="444444"/>
                <w:sz w:val="24"/>
                <w:szCs w:val="24"/>
                <w:lang w:eastAsia="en-US"/>
              </w:rPr>
              <w:t xml:space="preserve"> Е</w:t>
            </w:r>
            <w:proofErr w:type="gramEnd"/>
            <w:r>
              <w:rPr>
                <w:rFonts w:eastAsia="Times New Roman"/>
                <w:b/>
                <w:bCs/>
                <w:color w:val="444444"/>
                <w:sz w:val="24"/>
                <w:szCs w:val="24"/>
                <w:lang w:eastAsia="en-US"/>
              </w:rPr>
              <w:t>л»</w:t>
            </w:r>
          </w:p>
          <w:p w:rsidR="00FF7E49" w:rsidRDefault="00FF7E49">
            <w:pPr>
              <w:pStyle w:val="a4"/>
              <w:spacing w:line="276" w:lineRule="auto"/>
              <w:rPr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bCs/>
                <w:color w:val="000000"/>
                <w:sz w:val="24"/>
                <w:szCs w:val="24"/>
                <w:lang w:eastAsia="en-GB"/>
              </w:rPr>
              <w:t xml:space="preserve">Единство истории, культуры и языка </w:t>
            </w:r>
          </w:p>
        </w:tc>
      </w:tr>
      <w:tr w:rsidR="00FF7E49" w:rsidTr="00FF7E49">
        <w:trPr>
          <w:cantSplit/>
          <w:trHeight w:val="386"/>
        </w:trPr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Межпредметные связи</w:t>
            </w:r>
          </w:p>
        </w:tc>
        <w:tc>
          <w:tcPr>
            <w:tcW w:w="408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E49" w:rsidRDefault="00FF7E49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Связь с и  русской литературой, самопознанием </w:t>
            </w:r>
          </w:p>
        </w:tc>
      </w:tr>
      <w:tr w:rsidR="00FF7E49" w:rsidTr="00FF7E49">
        <w:trPr>
          <w:cantSplit/>
          <w:trHeight w:val="386"/>
        </w:trPr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lastRenderedPageBreak/>
              <w:t>Предыдущее обучение</w:t>
            </w:r>
          </w:p>
        </w:tc>
        <w:tc>
          <w:tcPr>
            <w:tcW w:w="408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E49" w:rsidRDefault="00FF7E49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Учащиеся знакомы с понятием «жизненные ценности»; определяют основную мысль текста, опираясь на вопросы; используют слова с прямым и переносным значением, синонимы, антонимы и многозначные слова; владеют навыками прогнозирования, умеют создавать текст на заданную тему</w:t>
            </w:r>
          </w:p>
        </w:tc>
      </w:tr>
      <w:tr w:rsidR="00FF7E49" w:rsidTr="00FF7E49">
        <w:trPr>
          <w:trHeight w:val="564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Ход урока</w:t>
            </w:r>
          </w:p>
        </w:tc>
      </w:tr>
      <w:tr w:rsidR="00FF7E49" w:rsidTr="00F0053E">
        <w:trPr>
          <w:trHeight w:val="528"/>
        </w:trPr>
        <w:tc>
          <w:tcPr>
            <w:tcW w:w="9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Запланированные этапы урока</w:t>
            </w:r>
          </w:p>
        </w:tc>
        <w:tc>
          <w:tcPr>
            <w:tcW w:w="3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Запланированная деятельность на уроке </w:t>
            </w: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Ресурсы</w:t>
            </w:r>
          </w:p>
        </w:tc>
      </w:tr>
      <w:tr w:rsidR="00FF7E49" w:rsidTr="005B598B">
        <w:trPr>
          <w:trHeight w:val="2399"/>
        </w:trPr>
        <w:tc>
          <w:tcPr>
            <w:tcW w:w="9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Начало урока </w:t>
            </w:r>
          </w:p>
          <w:p w:rsidR="00FF7E49" w:rsidRDefault="00FF7E49" w:rsidP="00F0053E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5B598B" w:rsidRDefault="005B598B" w:rsidP="00F0053E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5B598B" w:rsidRDefault="005B598B" w:rsidP="00F0053E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5B598B" w:rsidRDefault="005B598B" w:rsidP="00F0053E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5B598B" w:rsidRDefault="005B598B" w:rsidP="00F0053E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5B598B" w:rsidRDefault="005B598B" w:rsidP="00F0053E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5B598B" w:rsidRDefault="005B598B" w:rsidP="00F0053E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5B598B" w:rsidRDefault="005B598B" w:rsidP="00F0053E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5B598B" w:rsidRDefault="005B598B" w:rsidP="00F0053E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5B598B" w:rsidRDefault="005B598B" w:rsidP="00F0053E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5B598B" w:rsidRDefault="005B598B" w:rsidP="00F0053E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5B598B" w:rsidRDefault="005B598B" w:rsidP="00F0053E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5B598B" w:rsidRDefault="005B598B" w:rsidP="00F0053E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5B598B" w:rsidRDefault="005B598B" w:rsidP="00F0053E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5B598B" w:rsidRDefault="005B598B" w:rsidP="00F0053E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5B598B" w:rsidRDefault="005B598B" w:rsidP="00F0053E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5B598B" w:rsidRDefault="005B598B" w:rsidP="00F0053E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5B598B" w:rsidRDefault="005B598B" w:rsidP="00F0053E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5B598B" w:rsidRDefault="005B598B" w:rsidP="00F0053E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5B598B" w:rsidRDefault="005B598B" w:rsidP="00F0053E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5B598B" w:rsidRDefault="005B598B" w:rsidP="00F0053E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5B598B" w:rsidRDefault="005B598B" w:rsidP="00F0053E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5B598B" w:rsidRDefault="005B598B" w:rsidP="00F0053E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5B598B" w:rsidRDefault="005B598B" w:rsidP="00F0053E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5B598B" w:rsidRDefault="005B598B" w:rsidP="00F0053E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5B598B" w:rsidRDefault="005B598B" w:rsidP="00F0053E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5B598B" w:rsidRDefault="005B598B" w:rsidP="00F0053E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5B598B" w:rsidRDefault="005B598B" w:rsidP="00F0053E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5B598B" w:rsidRDefault="005B598B" w:rsidP="00F0053E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5B598B" w:rsidRDefault="005B598B" w:rsidP="00F0053E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5B598B" w:rsidRDefault="005B598B" w:rsidP="00F0053E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5B598B" w:rsidRDefault="005B598B" w:rsidP="00F0053E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5B598B" w:rsidRDefault="005B598B" w:rsidP="00F0053E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5B598B" w:rsidRDefault="005B598B" w:rsidP="00F0053E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5B598B" w:rsidRDefault="005B598B" w:rsidP="00F0053E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5B598B" w:rsidRDefault="005B598B" w:rsidP="00F0053E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5B598B" w:rsidRDefault="005B598B" w:rsidP="00F0053E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5B598B" w:rsidRDefault="005B598B" w:rsidP="00F0053E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5B598B" w:rsidRDefault="005B598B" w:rsidP="00F0053E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5B598B" w:rsidRDefault="005B598B" w:rsidP="00F0053E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5B598B" w:rsidRDefault="005B598B" w:rsidP="005B598B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Середина урока </w:t>
            </w:r>
          </w:p>
          <w:p w:rsidR="005B598B" w:rsidRDefault="005B598B" w:rsidP="00F0053E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5B598B" w:rsidRDefault="005B598B" w:rsidP="00F0053E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5B598B" w:rsidRDefault="005B598B" w:rsidP="00F0053E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5B598B" w:rsidRDefault="005B598B" w:rsidP="00F0053E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5B598B" w:rsidRDefault="005B598B" w:rsidP="00F0053E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5B598B" w:rsidRDefault="005B598B" w:rsidP="00F0053E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5B598B" w:rsidRDefault="005B598B" w:rsidP="00F0053E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5B598B" w:rsidRDefault="005B598B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3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9" w:rsidRDefault="00FF7E49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 xml:space="preserve"> Приветствие учащихся</w:t>
            </w:r>
          </w:p>
          <w:p w:rsidR="00FF7E49" w:rsidRPr="00F0053E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Деление на </w:t>
            </w:r>
            <w:proofErr w:type="spellStart"/>
            <w:r>
              <w:rPr>
                <w:b/>
                <w:sz w:val="24"/>
                <w:szCs w:val="24"/>
                <w:lang w:eastAsia="en-US"/>
              </w:rPr>
              <w:t>группы</w:t>
            </w:r>
            <w:proofErr w:type="gramStart"/>
            <w:r w:rsidR="00F0053E">
              <w:rPr>
                <w:b/>
                <w:sz w:val="24"/>
                <w:szCs w:val="24"/>
                <w:lang w:eastAsia="en-US"/>
              </w:rPr>
              <w:t>.</w:t>
            </w:r>
            <w:r>
              <w:rPr>
                <w:bCs/>
                <w:sz w:val="24"/>
                <w:szCs w:val="24"/>
                <w:lang w:eastAsia="en-US"/>
              </w:rPr>
              <w:t>Н</w:t>
            </w:r>
            <w:proofErr w:type="gramEnd"/>
            <w:r>
              <w:rPr>
                <w:bCs/>
                <w:sz w:val="24"/>
                <w:szCs w:val="24"/>
                <w:lang w:eastAsia="en-US"/>
              </w:rPr>
              <w:t>а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карточка</w:t>
            </w:r>
            <w:r w:rsidR="00F0053E">
              <w:rPr>
                <w:bCs/>
                <w:sz w:val="24"/>
                <w:szCs w:val="24"/>
                <w:lang w:eastAsia="en-US"/>
              </w:rPr>
              <w:t>х изображены люди различных про</w:t>
            </w:r>
            <w:r>
              <w:rPr>
                <w:bCs/>
                <w:sz w:val="24"/>
                <w:szCs w:val="24"/>
                <w:lang w:eastAsia="en-US"/>
              </w:rPr>
              <w:t>фессий ( врач, строитель, учитель, музыкант) Каждый ученик берёт карточку и садится за своё место</w:t>
            </w: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Психологический настрой</w:t>
            </w:r>
          </w:p>
          <w:p w:rsidR="00FF7E49" w:rsidRDefault="00FF7E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val="kk-KZ" w:eastAsia="en-US"/>
              </w:rPr>
              <w:t>П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en-US"/>
              </w:rPr>
              <w:t>рослушайте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притчу «Самая важная профессия». Как вы думаете, о чём она будет? </w:t>
            </w:r>
          </w:p>
          <w:p w:rsidR="00FF7E49" w:rsidRPr="00F0053E" w:rsidRDefault="00FF7E49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2. Рассмотрите рисунки, предположите, что произойдёт в начале притчи. </w:t>
            </w:r>
          </w:p>
          <w:p w:rsidR="00FF7E49" w:rsidRDefault="00FF7E49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val="kk-KZ" w:eastAsia="en-US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Прослушайте первую часть притчи. Удалось ли вам предугадать её </w:t>
            </w:r>
          </w:p>
          <w:p w:rsidR="00FF7E49" w:rsidRDefault="00FF7E49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начало по рисункам. Что вам в этом помогло? Что могло произойти дальше? </w:t>
            </w:r>
          </w:p>
          <w:p w:rsidR="00FF7E49" w:rsidRDefault="00FF7E49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4. Прослушайте вторую часть притчи. Как может закончиться эта история?</w:t>
            </w:r>
          </w:p>
          <w:p w:rsidR="00FF7E49" w:rsidRDefault="00FF7E49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5. Какой поучительный урок можно вынести из этой притчи?</w:t>
            </w:r>
          </w:p>
          <w:p w:rsidR="00FF7E49" w:rsidRDefault="00FF7E49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Это интересно</w:t>
            </w:r>
          </w:p>
          <w:p w:rsidR="00FF7E49" w:rsidRDefault="00FF7E49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В нашей стране ценят труд представителей всех профессий. Так, Указом </w:t>
            </w:r>
          </w:p>
          <w:p w:rsidR="00FF7E49" w:rsidRDefault="00FF7E49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Президента ежегодно удостаиваются высоких государственных наград люди, </w:t>
            </w:r>
            <w:r w:rsidR="00F0053E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которых объединяет служение своей профессии и Родине.</w:t>
            </w:r>
          </w:p>
          <w:p w:rsidR="00FF7E49" w:rsidRPr="00F0053E" w:rsidRDefault="00FF7E49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Говорим</w:t>
            </w:r>
            <w:proofErr w:type="gramStart"/>
            <w:r w:rsidR="00F0053E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бъясните значение фразеологизма работать на совесть, который </w:t>
            </w:r>
            <w:r>
              <w:rPr>
                <w:rFonts w:ascii="Times New Roman" w:eastAsia="Times New Roman" w:hAnsi="Times New Roman" w:cs="Times New Roman"/>
                <w:lang w:val="kk-KZ" w:eastAsia="en-US"/>
              </w:rPr>
              <w:t xml:space="preserve">встретился в тексте </w:t>
            </w:r>
          </w:p>
          <w:p w:rsidR="00FF7E49" w:rsidRDefault="00FF7E49">
            <w:pPr>
              <w:rPr>
                <w:rFonts w:ascii="Times New Roman" w:eastAsia="Arial Unicode MS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Стратегия «Ассоциативная карта» </w:t>
            </w:r>
          </w:p>
          <w:p w:rsidR="0065119E" w:rsidRDefault="00FF7E49" w:rsidP="0065119E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-Назовите, что общего между всеми картинками, изображенными на карточках? Какие ассоциации вызывает у вас слово « профессия». Запишите слова.</w:t>
            </w:r>
            <w:r w:rsidR="0065119E">
              <w:rPr>
                <w:rFonts w:ascii="Times New Roman" w:hAnsi="Times New Roman" w:cs="Times New Roman"/>
                <w:lang w:eastAsia="en-US"/>
              </w:rPr>
              <w:t xml:space="preserve">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В ассоциациях прозвучали слова и выражения: «работа», «своё дело». Сегодня  мы поговорим о профессиях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.-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Что такое профессия?</w:t>
            </w:r>
            <w:r w:rsidR="0065119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- Назови профессии, которые ты знаешь.- Для чего нужна профессия человеку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?-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О чём мы будем говорить сегодня на уроке</w:t>
            </w:r>
            <w:r w:rsidR="0065119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?</w:t>
            </w:r>
          </w:p>
          <w:p w:rsidR="00FF7E49" w:rsidRPr="0065119E" w:rsidRDefault="00FF7E49" w:rsidP="0065119E">
            <w:pPr>
              <w:rPr>
                <w:rFonts w:ascii="Times New Roman" w:hAnsi="Times New Roman" w:cs="Times New Roman"/>
                <w:b/>
                <w:lang w:eastAsia="en-US"/>
              </w:rPr>
            </w:pPr>
            <w:r w:rsidRPr="0065119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Запишите число, классная работа и тему урока «Люди и их профессии»</w:t>
            </w:r>
          </w:p>
          <w:p w:rsidR="00FF7E49" w:rsidRDefault="00FF7E49">
            <w:pPr>
              <w:pStyle w:val="a4"/>
              <w:spacing w:line="276" w:lineRule="auto"/>
              <w:rPr>
                <w:bCs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lastRenderedPageBreak/>
              <w:t>Стратегия «Ключевые слова»</w:t>
            </w:r>
          </w:p>
          <w:p w:rsidR="00FF7E49" w:rsidRDefault="00FF7E49">
            <w:pPr>
              <w:pStyle w:val="a4"/>
              <w:spacing w:line="276" w:lineRule="auto"/>
              <w:jc w:val="both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-Прочитайте высказывание Леонардо да  Винчи</w:t>
            </w:r>
            <w:proofErr w:type="gramStart"/>
            <w:r>
              <w:rPr>
                <w:bCs/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bCs/>
                <w:sz w:val="24"/>
                <w:szCs w:val="24"/>
                <w:lang w:eastAsia="en-US"/>
              </w:rPr>
              <w:t xml:space="preserve"> «В природе всё продумано и устроено, всяк должен заниматься своим делом»</w:t>
            </w:r>
          </w:p>
          <w:p w:rsidR="005B598B" w:rsidRPr="00FA7206" w:rsidRDefault="00FF7E49" w:rsidP="005B598B">
            <w:pPr>
              <w:jc w:val="both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Выделите ключевые слова</w:t>
            </w:r>
            <w:r w:rsidR="005B598B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lang w:eastAsia="en-US"/>
              </w:rPr>
              <w:t>Формативное</w:t>
            </w:r>
            <w:proofErr w:type="spellEnd"/>
            <w:r>
              <w:rPr>
                <w:rFonts w:ascii="Times New Roman" w:hAnsi="Times New Roman" w:cs="Times New Roman"/>
                <w:b/>
                <w:lang w:eastAsia="en-US"/>
              </w:rPr>
              <w:t xml:space="preserve">  оценивание. </w:t>
            </w:r>
            <w:r w:rsidR="005B598B">
              <w:rPr>
                <w:rFonts w:ascii="Times New Roman" w:hAnsi="Times New Roman" w:cs="Times New Roman"/>
                <w:b/>
                <w:lang w:eastAsia="en-US"/>
              </w:rPr>
              <w:t>Вступительное  слово учителя</w:t>
            </w:r>
            <w:r w:rsidR="005B598B" w:rsidRPr="00FA7206">
              <w:rPr>
                <w:rFonts w:ascii="Times New Roman" w:hAnsi="Times New Roman" w:cs="Times New Roman"/>
                <w:b/>
                <w:lang w:eastAsia="en-US"/>
              </w:rPr>
              <w:t xml:space="preserve">: </w:t>
            </w:r>
            <w:r w:rsidR="005B598B">
              <w:rPr>
                <w:rFonts w:ascii="Times New Roman" w:hAnsi="Times New Roman" w:cs="Times New Roman"/>
                <w:b/>
                <w:lang w:eastAsia="en-US"/>
              </w:rPr>
              <w:t>"</w:t>
            </w:r>
            <w:r w:rsidR="005B598B" w:rsidRPr="00FA7206">
              <w:rPr>
                <w:rFonts w:ascii="Times New Roman" w:hAnsi="Times New Roman" w:cs="Times New Roman"/>
                <w:b/>
                <w:lang w:eastAsia="en-US"/>
              </w:rPr>
              <w:t>Пишем</w:t>
            </w:r>
            <w:r w:rsidR="005B598B">
              <w:rPr>
                <w:rFonts w:ascii="Times New Roman" w:hAnsi="Times New Roman" w:cs="Times New Roman"/>
                <w:b/>
                <w:lang w:eastAsia="en-US"/>
              </w:rPr>
              <w:t>"</w:t>
            </w:r>
          </w:p>
          <w:p w:rsidR="005B598B" w:rsidRDefault="005B598B" w:rsidP="005B598B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 знаете ли вы, что над книгой, которую вы сейчас держите в руках, трудилось много людей. </w:t>
            </w:r>
          </w:p>
          <w:p w:rsidR="005B598B" w:rsidRDefault="005B598B" w:rsidP="005B598B">
            <w:pPr>
              <w:rPr>
                <w:rFonts w:ascii="Times New Roman" w:hAnsi="Times New Roman" w:cs="Times New Roman"/>
                <w:lang w:val="kk-KZ"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Обратитесь к толковому словарю и соотнесите название профессии и вид работы над данной книгой. Как вы думаете, получилась бы эта книга без кого</w:t>
            </w:r>
            <w:r>
              <w:rPr>
                <w:rFonts w:ascii="Times New Roman" w:hAnsi="Times New Roman" w:cs="Times New Roman"/>
                <w:lang w:val="kk-KZ"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lang w:val="kk-KZ" w:eastAsia="en-US"/>
              </w:rPr>
              <w:t>нибудьб</w:t>
            </w:r>
            <w:proofErr w:type="gramEnd"/>
            <w:r>
              <w:rPr>
                <w:rFonts w:ascii="Times New Roman" w:hAnsi="Times New Roman" w:cs="Times New Roman"/>
                <w:lang w:val="kk-KZ" w:eastAsia="en-US"/>
              </w:rPr>
              <w:t xml:space="preserve"> без них, Почему?</w:t>
            </w:r>
          </w:p>
          <w:p w:rsidR="005B598B" w:rsidRPr="005B598B" w:rsidRDefault="005B598B" w:rsidP="00FA7206">
            <w:pPr>
              <w:pStyle w:val="a4"/>
              <w:spacing w:line="276" w:lineRule="auto"/>
              <w:jc w:val="both"/>
              <w:rPr>
                <w:b/>
                <w:lang w:val="kk-KZ" w:eastAsia="en-US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9" w:rsidRDefault="00FF7E49">
            <w:pPr>
              <w:pStyle w:val="a4"/>
              <w:spacing w:line="276" w:lineRule="auto"/>
              <w:rPr>
                <w:rFonts w:eastAsia="Arial Unicode MS"/>
                <w:sz w:val="24"/>
                <w:szCs w:val="24"/>
                <w:lang w:eastAsia="en-GB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rFonts w:eastAsia="Arial Unicode MS"/>
                <w:sz w:val="24"/>
                <w:szCs w:val="24"/>
                <w:lang w:eastAsia="en-GB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rFonts w:eastAsia="Arial Unicode MS"/>
                <w:sz w:val="24"/>
                <w:szCs w:val="24"/>
                <w:lang w:eastAsia="en-GB"/>
              </w:rPr>
            </w:pPr>
            <w:r>
              <w:rPr>
                <w:rFonts w:eastAsia="Arial Unicode MS"/>
                <w:sz w:val="24"/>
                <w:szCs w:val="24"/>
                <w:lang w:eastAsia="en-GB"/>
              </w:rPr>
              <w:t>карточки</w:t>
            </w:r>
          </w:p>
          <w:p w:rsidR="00FF7E49" w:rsidRDefault="00FF7E49">
            <w:pPr>
              <w:pStyle w:val="a4"/>
              <w:spacing w:line="276" w:lineRule="auto"/>
              <w:rPr>
                <w:rFonts w:eastAsia="Arial Unicode MS"/>
                <w:sz w:val="24"/>
                <w:szCs w:val="24"/>
                <w:lang w:eastAsia="en-GB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rFonts w:eastAsia="Arial Unicode MS"/>
                <w:sz w:val="24"/>
                <w:szCs w:val="24"/>
                <w:lang w:eastAsia="en-GB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rFonts w:eastAsia="Arial Unicode MS"/>
                <w:sz w:val="24"/>
                <w:szCs w:val="24"/>
                <w:lang w:eastAsia="en-GB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rFonts w:eastAsia="Arial Unicode MS"/>
                <w:sz w:val="24"/>
                <w:szCs w:val="24"/>
                <w:lang w:eastAsia="en-GB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rFonts w:eastAsia="Arial Unicode MS"/>
                <w:sz w:val="24"/>
                <w:szCs w:val="24"/>
                <w:lang w:eastAsia="en-GB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rFonts w:eastAsia="Arial Unicode MS"/>
                <w:sz w:val="24"/>
                <w:szCs w:val="24"/>
                <w:lang w:eastAsia="en-GB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rFonts w:eastAsia="Arial Unicode MS"/>
                <w:sz w:val="24"/>
                <w:szCs w:val="24"/>
                <w:lang w:eastAsia="en-GB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rFonts w:eastAsia="Arial Unicode MS"/>
                <w:sz w:val="24"/>
                <w:szCs w:val="24"/>
                <w:lang w:eastAsia="en-GB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color w:val="2976A4"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Листы</w:t>
            </w:r>
            <w:proofErr w:type="gramStart"/>
            <w:r>
              <w:rPr>
                <w:sz w:val="24"/>
                <w:szCs w:val="24"/>
                <w:lang w:eastAsia="en-US"/>
              </w:rPr>
              <w:t xml:space="preserve"> А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-4</w:t>
            </w:r>
          </w:p>
          <w:p w:rsidR="00FF7E49" w:rsidRDefault="00FF7E49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фломастеры, маркеры</w:t>
            </w:r>
          </w:p>
          <w:p w:rsidR="00FF7E49" w:rsidRDefault="00FF7E49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Тетрадь</w:t>
            </w:r>
          </w:p>
          <w:p w:rsidR="00FF7E49" w:rsidRDefault="00FF7E49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color w:val="2976A4"/>
                <w:sz w:val="24"/>
                <w:szCs w:val="24"/>
                <w:lang w:eastAsia="en-US"/>
              </w:rPr>
            </w:pPr>
          </w:p>
        </w:tc>
      </w:tr>
      <w:tr w:rsidR="00FF7E49" w:rsidTr="005B598B">
        <w:trPr>
          <w:trHeight w:val="5518"/>
        </w:trPr>
        <w:tc>
          <w:tcPr>
            <w:tcW w:w="9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A7206" w:rsidRDefault="00FA7206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A7206" w:rsidRDefault="00FA7206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A7206" w:rsidRDefault="00FA7206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A7206" w:rsidRDefault="00FA7206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A7206" w:rsidRDefault="00FA7206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A7206" w:rsidRDefault="00FA7206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A7206" w:rsidRDefault="00FA7206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A7206" w:rsidRDefault="00FA7206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A7206" w:rsidRDefault="00FA7206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A7206" w:rsidRDefault="00FA7206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A7206" w:rsidRDefault="00FA7206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A7206" w:rsidRDefault="00FA7206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A7206" w:rsidRDefault="00FA7206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A7206" w:rsidRDefault="00FA7206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A7206" w:rsidRDefault="00FA7206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A7206" w:rsidRDefault="00FA7206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Конец урока</w:t>
            </w:r>
          </w:p>
          <w:p w:rsidR="00FF7E49" w:rsidRDefault="00FF7E49" w:rsidP="0065119E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3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06" w:rsidRDefault="00FA7206" w:rsidP="00FA7206">
            <w:pPr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</w:p>
          <w:p w:rsidR="00FA7206" w:rsidRDefault="00FF7E49" w:rsidP="00FA7206">
            <w:pPr>
              <w:rPr>
                <w:rFonts w:ascii="Times New Roman" w:hAnsi="Times New Roman" w:cs="Times New Roman"/>
                <w:lang w:val="kk-KZ" w:eastAsia="en-US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  <w:object w:dxaOrig="11612" w:dyaOrig="291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81.2pt;height:116.9pt" o:ole="">
                  <v:imagedata r:id="rId6" o:title=""/>
                </v:shape>
                <o:OLEObject Type="Embed" ProgID="PBrush" ShapeID="_x0000_i1025" DrawAspect="Content" ObjectID="_1574512648" r:id="rId7"/>
              </w:object>
            </w:r>
          </w:p>
          <w:p w:rsidR="00FF7E49" w:rsidRPr="00FA7206" w:rsidRDefault="00FF7E49" w:rsidP="00FA7206">
            <w:pPr>
              <w:rPr>
                <w:rFonts w:ascii="Times New Roman" w:hAnsi="Times New Roman" w:cs="Times New Roman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Стратегия «Руководимое чтение»</w:t>
            </w:r>
          </w:p>
          <w:p w:rsidR="00FF7E49" w:rsidRDefault="00FF7E49">
            <w:pPr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Упражнение 272 (СРН2) А</w:t>
            </w:r>
            <w:proofErr w:type="gramStart"/>
            <w:r>
              <w:rPr>
                <w:rFonts w:ascii="Times New Roman" w:eastAsia="Times New Roman" w:hAnsi="Times New Roman" w:cs="Times New Roman"/>
                <w:lang w:eastAsia="en-US"/>
              </w:rPr>
              <w:t>,Б</w:t>
            </w:r>
            <w:proofErr w:type="gramEnd"/>
            <w:r>
              <w:rPr>
                <w:rFonts w:ascii="Times New Roman" w:eastAsia="Times New Roman" w:hAnsi="Times New Roman" w:cs="Times New Roman"/>
                <w:lang w:eastAsia="en-US"/>
              </w:rPr>
              <w:t>.</w:t>
            </w:r>
          </w:p>
          <w:p w:rsidR="00FF7E49" w:rsidRDefault="00FF7E49">
            <w:pPr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Работа в паре.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Взаимооценивание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«Две звезды, одно пожелание»</w:t>
            </w:r>
          </w:p>
          <w:p w:rsidR="00FF7E49" w:rsidRDefault="00FF7E49">
            <w:pPr>
              <w:jc w:val="both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Письмо. Упражнение 273 АБВ</w:t>
            </w:r>
          </w:p>
          <w:p w:rsidR="00FF7E49" w:rsidRDefault="00FF7E49">
            <w:pPr>
              <w:jc w:val="both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Дифференцированное задание</w:t>
            </w:r>
          </w:p>
          <w:p w:rsidR="00FF7E49" w:rsidRDefault="00FF7E49">
            <w:pPr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Все учащиеся 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соединяют первую и вторую часть пословицы. Отвечают на вопрос</w:t>
            </w:r>
            <w:proofErr w:type="gramStart"/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:</w:t>
            </w:r>
            <w:proofErr w:type="gramEnd"/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«Чему учит пословица»?</w:t>
            </w:r>
          </w:p>
          <w:p w:rsidR="00FF7E49" w:rsidRPr="00FA7206" w:rsidRDefault="00FF7E49" w:rsidP="00FA7206">
            <w:pPr>
              <w:jc w:val="both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Формативное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оценивание «Хлопки в ладошки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аз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минка «Профессии»</w:t>
            </w:r>
          </w:p>
          <w:p w:rsidR="00FF7E49" w:rsidRDefault="00FF7E49">
            <w:pPr>
              <w:ind w:right="150"/>
              <w:jc w:val="both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u w:val="single"/>
                <w:lang w:eastAsia="en-US"/>
              </w:rPr>
              <w:t>Загадки.</w:t>
            </w:r>
          </w:p>
          <w:p w:rsidR="00FF7E49" w:rsidRDefault="00FF7E49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1. Под весенний птичий свист</w:t>
            </w:r>
          </w:p>
          <w:p w:rsidR="00FF7E49" w:rsidRDefault="00FF7E49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Пашет землю ...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(Тракторист)</w:t>
            </w:r>
          </w:p>
          <w:p w:rsidR="00FF7E49" w:rsidRDefault="00FF7E49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2. Ведёт с актёром жаркий спор</w:t>
            </w:r>
          </w:p>
          <w:p w:rsidR="00FF7E49" w:rsidRDefault="00FF7E49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На сцене театра ...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(Режиссёр)</w:t>
            </w:r>
          </w:p>
          <w:p w:rsidR="00FF7E49" w:rsidRDefault="00FF7E49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3. Наших душ, ума строитель -</w:t>
            </w:r>
          </w:p>
          <w:p w:rsidR="00FF7E49" w:rsidRDefault="00FF7E49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lastRenderedPageBreak/>
              <w:t xml:space="preserve">Мудрый школьный наш ...        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(Учитель)</w:t>
            </w:r>
          </w:p>
          <w:p w:rsidR="00FF7E49" w:rsidRDefault="00FF7E49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4. Под оркестр поёт наш хор,</w:t>
            </w:r>
          </w:p>
          <w:p w:rsidR="00FF7E49" w:rsidRDefault="00FF7E49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Впереди нас - ...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(Дирижёр)</w:t>
            </w:r>
          </w:p>
          <w:p w:rsidR="00FF7E49" w:rsidRDefault="00FF7E49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5. Вор, разбойник и карманник,</w:t>
            </w:r>
          </w:p>
          <w:p w:rsidR="00FF7E49" w:rsidRDefault="00FF7E49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Берегитесь! Я - ...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(Охранник)</w:t>
            </w:r>
          </w:p>
          <w:p w:rsidR="00FF7E49" w:rsidRDefault="00FF7E49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6. Дупло и берлогу, дом лисий и птичий</w:t>
            </w:r>
          </w:p>
          <w:p w:rsidR="00FF7E49" w:rsidRDefault="00FF7E49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Всегда охраняет надёжно ...         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(Лесничий)</w:t>
            </w:r>
          </w:p>
          <w:p w:rsidR="00FF7E49" w:rsidRDefault="00FF7E49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7. Драгоценный сувенир</w:t>
            </w:r>
          </w:p>
          <w:p w:rsidR="00FF7E49" w:rsidRDefault="00FF7E49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Изготовит ...      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(Ювелир)</w:t>
            </w:r>
          </w:p>
          <w:p w:rsidR="00FF7E49" w:rsidRDefault="00FF7E49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8. Расчёт зарплаты - знать пора -</w:t>
            </w:r>
          </w:p>
          <w:p w:rsidR="00FF7E49" w:rsidRDefault="00FF7E49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Проводят в срок ...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(Бухгалтера.)</w:t>
            </w:r>
          </w:p>
          <w:p w:rsidR="00FF7E49" w:rsidRDefault="00FF7E49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9. Вот вам чертёж, где каждый размер</w:t>
            </w:r>
          </w:p>
          <w:p w:rsidR="00FF7E49" w:rsidRDefault="00FF7E49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Новой детали дал ...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(Инженер)</w:t>
            </w:r>
          </w:p>
          <w:p w:rsidR="00FF7E49" w:rsidRDefault="00FF7E49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10. Он в лесу во всем </w:t>
            </w:r>
          </w:p>
          <w:p w:rsidR="00FF7E49" w:rsidRDefault="00FF7E49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Хозяин и накормит</w:t>
            </w:r>
          </w:p>
          <w:p w:rsidR="00FF7E49" w:rsidRDefault="00FF7E49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Птиц он стаи …    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(Егерь)</w:t>
            </w:r>
          </w:p>
          <w:p w:rsidR="00FF7E49" w:rsidRDefault="00FF7E49">
            <w:pPr>
              <w:pStyle w:val="a4"/>
              <w:spacing w:line="276" w:lineRule="auto"/>
              <w:rPr>
                <w:rFonts w:eastAsia="Times New Roman"/>
                <w:sz w:val="24"/>
                <w:szCs w:val="24"/>
                <w:lang w:eastAsia="en-US"/>
              </w:rPr>
            </w:pPr>
          </w:p>
          <w:p w:rsidR="00FF7E49" w:rsidRPr="00FA7206" w:rsidRDefault="00FF7E49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Стратегия «Каждый учит каждого»</w:t>
            </w:r>
            <w:proofErr w:type="gramStart"/>
            <w:r w:rsidR="00FA72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заимопроверка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Оценивание «Смайлики»</w:t>
            </w:r>
          </w:p>
          <w:p w:rsidR="00FF7E49" w:rsidRDefault="00FF7E49">
            <w:pPr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FF7E49" w:rsidRDefault="00FF7E49">
            <w:pPr>
              <w:jc w:val="both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Стратегия «Графический органайзер» </w:t>
            </w:r>
          </w:p>
          <w:p w:rsidR="00FF7E49" w:rsidRPr="00FA7206" w:rsidRDefault="00FF7E49" w:rsidP="00FA7206">
            <w:pPr>
              <w:jc w:val="both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Формативное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 оценивание по критериям</w:t>
            </w:r>
          </w:p>
          <w:p w:rsidR="00FF7E49" w:rsidRPr="00FA7206" w:rsidRDefault="00FF7E49">
            <w:pPr>
              <w:jc w:val="both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Обратная связь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“В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се в твоих руках”</w:t>
            </w:r>
          </w:p>
          <w:p w:rsidR="00FF7E49" w:rsidRPr="00646FB0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val="kk-KZ"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Дом задание (дифференцированное)</w:t>
            </w:r>
            <w:r w:rsidR="00646FB0">
              <w:rPr>
                <w:b/>
                <w:sz w:val="24"/>
                <w:szCs w:val="24"/>
                <w:lang w:eastAsia="en-US"/>
              </w:rPr>
              <w:t>: ЭССЕ  «Моя профессия»</w:t>
            </w:r>
            <w:bookmarkStart w:id="0" w:name="_GoBack"/>
            <w:bookmarkEnd w:id="0"/>
          </w:p>
          <w:p w:rsidR="00FF7E49" w:rsidRPr="00FA7206" w:rsidRDefault="00FF7E49" w:rsidP="00FA7206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Рефлексия  «Рефлексивный ринг»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Учебник </w:t>
            </w:r>
            <w:proofErr w:type="spellStart"/>
            <w:r>
              <w:rPr>
                <w:b/>
                <w:sz w:val="24"/>
                <w:szCs w:val="24"/>
                <w:lang w:eastAsia="en-US"/>
              </w:rPr>
              <w:t>Сабитова</w:t>
            </w:r>
            <w:proofErr w:type="spellEnd"/>
            <w:r>
              <w:rPr>
                <w:b/>
                <w:sz w:val="24"/>
                <w:szCs w:val="24"/>
                <w:lang w:eastAsia="en-US"/>
              </w:rPr>
              <w:t xml:space="preserve"> З.К. стр.122</w:t>
            </w: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Учебник </w:t>
            </w:r>
            <w:proofErr w:type="spellStart"/>
            <w:r>
              <w:rPr>
                <w:b/>
                <w:sz w:val="24"/>
                <w:szCs w:val="24"/>
                <w:lang w:eastAsia="en-US"/>
              </w:rPr>
              <w:t>Сабитова</w:t>
            </w:r>
            <w:proofErr w:type="spellEnd"/>
            <w:r>
              <w:rPr>
                <w:b/>
                <w:sz w:val="24"/>
                <w:szCs w:val="24"/>
                <w:lang w:eastAsia="en-US"/>
              </w:rPr>
              <w:t xml:space="preserve"> З.К. стр.122</w:t>
            </w: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Учебник</w:t>
            </w: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proofErr w:type="spellStart"/>
            <w:r>
              <w:rPr>
                <w:b/>
                <w:sz w:val="24"/>
                <w:szCs w:val="24"/>
                <w:lang w:eastAsia="en-US"/>
              </w:rPr>
              <w:t>Сабитова</w:t>
            </w:r>
            <w:proofErr w:type="spellEnd"/>
            <w:r>
              <w:rPr>
                <w:b/>
                <w:sz w:val="24"/>
                <w:szCs w:val="24"/>
                <w:lang w:eastAsia="en-US"/>
              </w:rPr>
              <w:t xml:space="preserve"> З.К., стр.123</w:t>
            </w: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proofErr w:type="spellStart"/>
            <w:r>
              <w:rPr>
                <w:b/>
                <w:sz w:val="24"/>
                <w:szCs w:val="24"/>
                <w:lang w:eastAsia="en-US"/>
              </w:rPr>
              <w:t>Флипчарт</w:t>
            </w:r>
            <w:proofErr w:type="spellEnd"/>
            <w:r>
              <w:rPr>
                <w:b/>
                <w:sz w:val="24"/>
                <w:szCs w:val="24"/>
                <w:lang w:eastAsia="en-US"/>
              </w:rPr>
              <w:t>, фломастеры</w:t>
            </w: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Учебник</w:t>
            </w: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proofErr w:type="spellStart"/>
            <w:r>
              <w:rPr>
                <w:b/>
                <w:sz w:val="24"/>
                <w:szCs w:val="24"/>
                <w:lang w:eastAsia="en-US"/>
              </w:rPr>
              <w:t>Сабитова</w:t>
            </w:r>
            <w:proofErr w:type="spellEnd"/>
            <w:r>
              <w:rPr>
                <w:b/>
                <w:sz w:val="24"/>
                <w:szCs w:val="24"/>
                <w:lang w:eastAsia="en-US"/>
              </w:rPr>
              <w:t xml:space="preserve"> З.К., стр.123</w:t>
            </w: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5B598B" w:rsidRDefault="005B598B" w:rsidP="005B598B">
            <w:pPr>
              <w:pStyle w:val="a4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Листы цветной бумаги, ножницы</w:t>
            </w:r>
          </w:p>
          <w:p w:rsidR="005B598B" w:rsidRDefault="005B598B" w:rsidP="005B598B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FF7E49" w:rsidRDefault="00FF7E49">
            <w:pPr>
              <w:pStyle w:val="a4"/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</w:tc>
      </w:tr>
    </w:tbl>
    <w:p w:rsidR="001212EE" w:rsidRDefault="001212EE">
      <w:pPr>
        <w:rPr>
          <w:rFonts w:ascii="Times New Roman" w:hAnsi="Times New Roman" w:cs="Times New Roman"/>
        </w:rPr>
      </w:pPr>
    </w:p>
    <w:p w:rsidR="005B598B" w:rsidRPr="00323558" w:rsidRDefault="005B598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</w:t>
      </w:r>
    </w:p>
    <w:sectPr w:rsidR="005B598B" w:rsidRPr="00323558" w:rsidSect="00831F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A71DA1"/>
    <w:multiLevelType w:val="hybridMultilevel"/>
    <w:tmpl w:val="32AA08FA"/>
    <w:lvl w:ilvl="0" w:tplc="B3CAE76A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23558"/>
    <w:rsid w:val="001212EE"/>
    <w:rsid w:val="00306C60"/>
    <w:rsid w:val="00323558"/>
    <w:rsid w:val="005B598B"/>
    <w:rsid w:val="005D2236"/>
    <w:rsid w:val="00646FB0"/>
    <w:rsid w:val="0065119E"/>
    <w:rsid w:val="00831F85"/>
    <w:rsid w:val="00F0053E"/>
    <w:rsid w:val="00FA7206"/>
    <w:rsid w:val="00FF7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F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FF7E49"/>
    <w:rPr>
      <w:rFonts w:ascii="Times New Roman" w:hAnsi="Times New Roman" w:cs="Times New Roman"/>
    </w:rPr>
  </w:style>
  <w:style w:type="paragraph" w:styleId="a4">
    <w:name w:val="No Spacing"/>
    <w:link w:val="a3"/>
    <w:uiPriority w:val="1"/>
    <w:qFormat/>
    <w:rsid w:val="00FF7E49"/>
    <w:pPr>
      <w:spacing w:after="0" w:line="240" w:lineRule="auto"/>
    </w:pPr>
    <w:rPr>
      <w:rFonts w:ascii="Times New Roman" w:hAnsi="Times New Roman" w:cs="Times New Roman"/>
    </w:rPr>
  </w:style>
  <w:style w:type="character" w:customStyle="1" w:styleId="a5">
    <w:name w:val="Абзац списка Знак"/>
    <w:link w:val="a6"/>
    <w:uiPriority w:val="34"/>
    <w:locked/>
    <w:rsid w:val="00FF7E49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a6">
    <w:name w:val="List Paragraph"/>
    <w:basedOn w:val="a"/>
    <w:link w:val="a5"/>
    <w:uiPriority w:val="34"/>
    <w:qFormat/>
    <w:rsid w:val="00FF7E49"/>
    <w:pPr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Dochead2Char">
    <w:name w:val="Doc head 2 Char"/>
    <w:link w:val="Dochead2"/>
    <w:locked/>
    <w:rsid w:val="00FF7E49"/>
    <w:rPr>
      <w:rFonts w:ascii="Arial" w:eastAsia="Times New Roman" w:hAnsi="Arial" w:cs="Times New Roman"/>
      <w:b/>
      <w:sz w:val="28"/>
      <w:szCs w:val="28"/>
      <w:lang w:val="en-GB"/>
    </w:rPr>
  </w:style>
  <w:style w:type="paragraph" w:customStyle="1" w:styleId="Dochead2">
    <w:name w:val="Doc head 2"/>
    <w:basedOn w:val="a"/>
    <w:link w:val="Dochead2Char"/>
    <w:qFormat/>
    <w:rsid w:val="00FF7E49"/>
    <w:pPr>
      <w:spacing w:before="40" w:after="40" w:line="240" w:lineRule="auto"/>
      <w:jc w:val="center"/>
    </w:pPr>
    <w:rPr>
      <w:rFonts w:ascii="Arial" w:eastAsia="Times New Roman" w:hAnsi="Arial" w:cs="Times New Roman"/>
      <w:b/>
      <w:sz w:val="28"/>
      <w:szCs w:val="28"/>
      <w:lang w:val="en-GB"/>
    </w:rPr>
  </w:style>
  <w:style w:type="character" w:customStyle="1" w:styleId="apple-converted-space">
    <w:name w:val="apple-converted-space"/>
    <w:basedOn w:val="a0"/>
    <w:rsid w:val="00FF7E49"/>
  </w:style>
  <w:style w:type="table" w:styleId="a7">
    <w:name w:val="Table Grid"/>
    <w:basedOn w:val="a1"/>
    <w:uiPriority w:val="59"/>
    <w:rsid w:val="00FF7E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FF7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F7E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844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4</Pages>
  <Words>966</Words>
  <Characters>5512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Admin</cp:lastModifiedBy>
  <cp:revision>7</cp:revision>
  <dcterms:created xsi:type="dcterms:W3CDTF">2017-12-10T13:11:00Z</dcterms:created>
  <dcterms:modified xsi:type="dcterms:W3CDTF">2017-12-11T09:51:00Z</dcterms:modified>
</cp:coreProperties>
</file>