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29" w:rsidRDefault="00A70E29" w:rsidP="00A70E29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AB6F51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Миненко Любовь Петровна - учитель физической культуры, </w:t>
      </w:r>
    </w:p>
    <w:p w:rsidR="00A70E29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высшая категория, 1 уровень,     </w:t>
      </w:r>
    </w:p>
    <w:p w:rsidR="00AB6F51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средняя школа №1, город</w:t>
      </w:r>
      <w:r w:rsidR="00C16E9D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Атбасар</w:t>
      </w:r>
    </w:p>
    <w:p w:rsidR="00AB6F51" w:rsidRDefault="00A70E29" w:rsidP="00AB6F51">
      <w:pPr>
        <w:spacing w:after="20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proofErr w:type="spellStart"/>
      <w:r>
        <w:rPr>
          <w:rFonts w:ascii="Calibri" w:eastAsia="Calibri" w:hAnsi="Calibri" w:cs="Times New Roman"/>
          <w:sz w:val="24"/>
          <w:szCs w:val="24"/>
        </w:rPr>
        <w:t>Акмолинская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область</w:t>
      </w:r>
      <w:r w:rsidR="00F90B42">
        <w:rPr>
          <w:rFonts w:ascii="Calibri" w:eastAsia="Calibri" w:hAnsi="Calibri" w:cs="Times New Roman"/>
          <w:sz w:val="24"/>
          <w:szCs w:val="24"/>
        </w:rPr>
        <w:t>. Казахстан.</w:t>
      </w:r>
    </w:p>
    <w:p w:rsidR="00AB6F51" w:rsidRDefault="00AB6F51" w:rsidP="00A70E29">
      <w:pPr>
        <w:spacing w:after="20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A70E29" w:rsidRPr="00A70E29" w:rsidRDefault="00AB6F51" w:rsidP="00AB6F51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                     План урока физической культуры в</w:t>
      </w:r>
      <w:r w:rsidR="00C16E9D">
        <w:rPr>
          <w:rFonts w:ascii="Calibri" w:eastAsia="Calibri" w:hAnsi="Calibri" w:cs="Times New Roman"/>
          <w:sz w:val="24"/>
          <w:szCs w:val="24"/>
        </w:rPr>
        <w:t xml:space="preserve"> </w:t>
      </w:r>
      <w:r w:rsidR="00941510">
        <w:rPr>
          <w:rFonts w:ascii="Calibri" w:eastAsia="Calibri" w:hAnsi="Calibri" w:cs="Times New Roman"/>
          <w:sz w:val="24"/>
          <w:szCs w:val="24"/>
        </w:rPr>
        <w:t xml:space="preserve">6 </w:t>
      </w:r>
      <w:bookmarkStart w:id="0" w:name="_GoBack"/>
      <w:bookmarkEnd w:id="0"/>
      <w:r w:rsidRPr="00A70E29">
        <w:rPr>
          <w:rFonts w:ascii="Calibri" w:eastAsia="Calibri" w:hAnsi="Calibri" w:cs="Times New Roman"/>
          <w:sz w:val="24"/>
          <w:szCs w:val="24"/>
        </w:rPr>
        <w:t xml:space="preserve"> классе</w:t>
      </w:r>
    </w:p>
    <w:p w:rsidR="00A70E29" w:rsidRPr="00A70E29" w:rsidRDefault="00A70E29" w:rsidP="00A70E2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>Тема: Легкая атлетика</w:t>
      </w:r>
    </w:p>
    <w:p w:rsidR="00A70E29" w:rsidRDefault="00A70E29" w:rsidP="00A70E2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Техника низкого старта, бег 30 м </w:t>
      </w:r>
    </w:p>
    <w:p w:rsidR="00A70E29" w:rsidRPr="00A70E29" w:rsidRDefault="00A70E29" w:rsidP="00A70E2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:rsidR="00A70E29" w:rsidRPr="00A70E29" w:rsidRDefault="00A70E29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Цель: </w:t>
      </w:r>
      <w:r w:rsidR="00FB2E8B">
        <w:rPr>
          <w:rFonts w:ascii="Calibri" w:eastAsia="Calibri" w:hAnsi="Calibri" w:cs="Times New Roman"/>
          <w:sz w:val="24"/>
          <w:szCs w:val="24"/>
        </w:rPr>
        <w:t>к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концу урока учащиеся научатся правильно выполнять технику низкого старта </w:t>
      </w:r>
    </w:p>
    <w:p w:rsidR="00A70E29" w:rsidRPr="00A70E29" w:rsidRDefault="00A70E29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A70E29">
        <w:rPr>
          <w:rFonts w:ascii="Calibri" w:eastAsia="Calibri" w:hAnsi="Calibri" w:cs="Times New Roman"/>
          <w:sz w:val="24"/>
          <w:szCs w:val="24"/>
        </w:rPr>
        <w:t xml:space="preserve"> Задача: Учащиеся смогут выполнить технику низкого старта</w:t>
      </w:r>
      <w:r w:rsidR="00C161C6">
        <w:rPr>
          <w:rFonts w:ascii="Calibri" w:eastAsia="Calibri" w:hAnsi="Calibri" w:cs="Times New Roman"/>
          <w:sz w:val="24"/>
          <w:szCs w:val="24"/>
        </w:rPr>
        <w:t>применяя</w:t>
      </w:r>
      <w:r w:rsidRPr="00A70E29">
        <w:rPr>
          <w:rFonts w:ascii="Calibri" w:eastAsia="Calibri" w:hAnsi="Calibri" w:cs="Times New Roman"/>
          <w:sz w:val="24"/>
          <w:szCs w:val="24"/>
        </w:rPr>
        <w:t xml:space="preserve"> в беге на </w:t>
      </w:r>
      <w:r w:rsidR="00A0027E">
        <w:rPr>
          <w:rFonts w:ascii="Calibri" w:eastAsia="Calibri" w:hAnsi="Calibri" w:cs="Times New Roman"/>
          <w:sz w:val="24"/>
          <w:szCs w:val="24"/>
        </w:rPr>
        <w:t xml:space="preserve">короткие дистанции </w:t>
      </w:r>
      <w:r w:rsidRPr="00A70E29">
        <w:rPr>
          <w:rFonts w:ascii="Calibri" w:eastAsia="Calibri" w:hAnsi="Calibri" w:cs="Times New Roman"/>
          <w:sz w:val="24"/>
          <w:szCs w:val="24"/>
        </w:rPr>
        <w:t>30м</w:t>
      </w:r>
      <w:r w:rsidR="00C161C6">
        <w:rPr>
          <w:rFonts w:ascii="Calibri" w:eastAsia="Calibri" w:hAnsi="Calibri" w:cs="Times New Roman"/>
          <w:sz w:val="24"/>
          <w:szCs w:val="24"/>
        </w:rPr>
        <w:t xml:space="preserve">, развитие скоростных </w:t>
      </w:r>
      <w:r w:rsidR="00A45536">
        <w:rPr>
          <w:rFonts w:ascii="Calibri" w:eastAsia="Calibri" w:hAnsi="Calibri" w:cs="Times New Roman"/>
          <w:sz w:val="24"/>
          <w:szCs w:val="24"/>
        </w:rPr>
        <w:t xml:space="preserve">качеств, </w:t>
      </w:r>
      <w:r w:rsidR="00A45536" w:rsidRPr="00A70E29">
        <w:rPr>
          <w:rFonts w:ascii="Calibri" w:eastAsia="Calibri" w:hAnsi="Calibri" w:cs="Times New Roman"/>
          <w:sz w:val="24"/>
          <w:szCs w:val="24"/>
        </w:rPr>
        <w:t>содействие</w:t>
      </w:r>
      <w:r w:rsidR="00E00530">
        <w:rPr>
          <w:rFonts w:ascii="Calibri" w:eastAsia="Calibri" w:hAnsi="Calibri" w:cs="Times New Roman"/>
          <w:sz w:val="24"/>
          <w:szCs w:val="24"/>
        </w:rPr>
        <w:t xml:space="preserve"> гармоничному физическому развитию, выработать умение использовать физические упражнения</w:t>
      </w:r>
    </w:p>
    <w:p w:rsidR="00C87A05" w:rsidRDefault="00E00530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Инвентарь колодки, свисток, 4 флажка</w:t>
      </w:r>
    </w:p>
    <w:p w:rsidR="00A70E29" w:rsidRPr="00A70E29" w:rsidRDefault="00C87A05" w:rsidP="00A70E29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Место проведения спортивная площадка</w:t>
      </w:r>
    </w:p>
    <w:tbl>
      <w:tblPr>
        <w:tblStyle w:val="a3"/>
        <w:tblW w:w="0" w:type="auto"/>
        <w:tblLayout w:type="fixed"/>
        <w:tblLook w:val="04A0"/>
      </w:tblPr>
      <w:tblGrid>
        <w:gridCol w:w="442"/>
        <w:gridCol w:w="5336"/>
        <w:gridCol w:w="709"/>
        <w:gridCol w:w="3084"/>
      </w:tblGrid>
      <w:tr w:rsidR="00A70E29" w:rsidRPr="00A70E29" w:rsidTr="00DA69DA"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</w:p>
        </w:tc>
        <w:tc>
          <w:tcPr>
            <w:tcW w:w="5336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Содержание урока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 доз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Включенные модули</w:t>
            </w:r>
          </w:p>
        </w:tc>
      </w:tr>
      <w:tr w:rsidR="00A70E29" w:rsidRPr="00A70E29" w:rsidTr="00DA69DA"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</w:tc>
        <w:tc>
          <w:tcPr>
            <w:tcW w:w="5336" w:type="dxa"/>
          </w:tcPr>
          <w:p w:rsidR="00A70E29" w:rsidRPr="00F90B42" w:rsidRDefault="00A70E29" w:rsidP="00A70E2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90B42">
              <w:rPr>
                <w:rFonts w:ascii="Calibri" w:eastAsia="Calibri" w:hAnsi="Calibri" w:cs="Times New Roman"/>
                <w:b/>
                <w:sz w:val="24"/>
                <w:szCs w:val="24"/>
              </w:rPr>
              <w:t>Вводная часть</w:t>
            </w:r>
          </w:p>
          <w:p w:rsidR="00A0027E" w:rsidRPr="00A70E29" w:rsidRDefault="00A0027E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Построение сообщение задач урока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Техника безопасности на уроках по лёгкой атлетике</w:t>
            </w:r>
          </w:p>
          <w:p w:rsid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Теоретические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сведения.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 xml:space="preserve"> Какие</w:t>
            </w:r>
            <w:r w:rsidR="00A0027E">
              <w:rPr>
                <w:rFonts w:ascii="Calibri" w:eastAsia="Calibri" w:hAnsi="Calibri" w:cs="Times New Roman"/>
                <w:sz w:val="24"/>
                <w:szCs w:val="24"/>
              </w:rPr>
              <w:t xml:space="preserve"> виды входят в легкую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атлетику, сколько</w:t>
            </w:r>
            <w:r w:rsidR="0043799A">
              <w:rPr>
                <w:rFonts w:ascii="Calibri" w:eastAsia="Calibri" w:hAnsi="Calibri" w:cs="Times New Roman"/>
                <w:sz w:val="24"/>
                <w:szCs w:val="24"/>
              </w:rPr>
              <w:t xml:space="preserve"> команд подается при низком старте, какие дистанции относятся к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коротким,</w:t>
            </w:r>
            <w:r w:rsidR="0043799A">
              <w:rPr>
                <w:rFonts w:ascii="Calibri" w:eastAsia="Calibri" w:hAnsi="Calibri" w:cs="Times New Roman"/>
                <w:sz w:val="24"/>
                <w:szCs w:val="24"/>
              </w:rPr>
              <w:t xml:space="preserve"> ширина беговой дорожки, бег на стадионе по часовой или против часовой стрелки</w:t>
            </w:r>
          </w:p>
          <w:p w:rsidR="00587654" w:rsidRPr="00A70E29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Что неизменно старт или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финиш, какие</w:t>
            </w:r>
            <w:r w:rsidR="00A25A25">
              <w:rPr>
                <w:rFonts w:ascii="Calibri" w:eastAsia="Calibri" w:hAnsi="Calibri" w:cs="Times New Roman"/>
                <w:sz w:val="24"/>
                <w:szCs w:val="24"/>
              </w:rPr>
              <w:t xml:space="preserve"> бывают виды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старта, почему</w:t>
            </w:r>
            <w:r w:rsidR="00A25A25">
              <w:rPr>
                <w:rFonts w:ascii="Calibri" w:eastAsia="Calibri" w:hAnsi="Calibri" w:cs="Times New Roman"/>
                <w:sz w:val="24"/>
                <w:szCs w:val="24"/>
              </w:rPr>
              <w:t xml:space="preserve"> нужно бегать только по своей беговой дорожке на короткие дистанции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Бег в медленном темпе </w:t>
            </w:r>
          </w:p>
          <w:p w:rsid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Специальные беговые упражнения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Бег с высоким подниманием бедра</w:t>
            </w:r>
          </w:p>
          <w:p w:rsidR="0043799A" w:rsidRDefault="00A4553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За хлёст</w:t>
            </w:r>
            <w:r w:rsidR="0043799A">
              <w:rPr>
                <w:rFonts w:ascii="Calibri" w:eastAsia="Calibri" w:hAnsi="Calibri" w:cs="Times New Roman"/>
                <w:sz w:val="24"/>
                <w:szCs w:val="24"/>
              </w:rPr>
              <w:t xml:space="preserve"> голени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Прыжки в шаге выпрыгивание в верх на каждый шаг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Ускорение</w:t>
            </w:r>
          </w:p>
          <w:p w:rsidR="0043799A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Общеразвивающие упражнения</w:t>
            </w:r>
          </w:p>
          <w:p w:rsidR="0043799A" w:rsidRPr="00A70E29" w:rsidRDefault="0043799A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12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Опрос с целью   понимания техники низкого старта</w:t>
            </w:r>
            <w:r w:rsidR="00E00530">
              <w:rPr>
                <w:rFonts w:ascii="Calibri" w:eastAsia="Calibri" w:hAnsi="Calibri" w:cs="Times New Roman"/>
                <w:sz w:val="24"/>
                <w:szCs w:val="24"/>
              </w:rPr>
              <w:t>, видов легкой атлетике</w:t>
            </w:r>
          </w:p>
          <w:p w:rsidR="00A70E29" w:rsidRPr="00A70E29" w:rsidRDefault="00A0027E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Диалог с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учащим</w:t>
            </w:r>
            <w:r w:rsidR="00E00530">
              <w:rPr>
                <w:rFonts w:ascii="Calibri" w:eastAsia="Calibri" w:hAnsi="Calibri" w:cs="Times New Roman"/>
                <w:sz w:val="24"/>
                <w:szCs w:val="24"/>
              </w:rPr>
              <w:t>и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ся и их ответы.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Само регуляция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Учимся мыслить критически</w:t>
            </w:r>
          </w:p>
          <w:p w:rsidR="00A70E29" w:rsidRPr="00A70E29" w:rsidRDefault="00A4553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взаимно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и 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само оценивания</w:t>
            </w:r>
            <w:r w:rsidR="00A70E29" w:rsidRPr="00A70E29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Беседа, опрос учащихся</w:t>
            </w:r>
          </w:p>
        </w:tc>
      </w:tr>
      <w:tr w:rsidR="00A70E29" w:rsidRPr="00A70E29" w:rsidTr="00DA69DA"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336" w:type="dxa"/>
          </w:tcPr>
          <w:p w:rsidR="00A70E29" w:rsidRPr="00F90B42" w:rsidRDefault="00A70E29" w:rsidP="00A70E2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90B42">
              <w:rPr>
                <w:rFonts w:ascii="Calibri" w:eastAsia="Calibri" w:hAnsi="Calibri" w:cs="Times New Roman"/>
                <w:b/>
                <w:sz w:val="24"/>
                <w:szCs w:val="24"/>
              </w:rPr>
              <w:t>Основная часть</w:t>
            </w:r>
          </w:p>
          <w:p w:rsidR="00587654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Техника низкого старта.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Для выхода со старта применяются стартовые колодки показ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По команде на старт нужно встать перед стартовыми колодками, присесть на корточки, опереться руками перед стартовой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линией, затем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установить в колодку одну ногу, опуститься на колено, одновременно установить другую ногу в колодку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-по команде внимание следует</w:t>
            </w:r>
          </w:p>
          <w:p w:rsidR="00587654" w:rsidRDefault="00587654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Колено сзади стоящей ноги оторвать от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грунта, тазрасполагается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выше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плеч, спина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слегка </w:t>
            </w:r>
            <w:r w:rsidR="00A45536">
              <w:rPr>
                <w:rFonts w:ascii="Calibri" w:eastAsia="Calibri" w:hAnsi="Calibri" w:cs="Times New Roman"/>
                <w:sz w:val="24"/>
                <w:szCs w:val="24"/>
              </w:rPr>
              <w:t>приподнята, плечи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заходят</w:t>
            </w:r>
            <w:r w:rsidR="00C161C6">
              <w:rPr>
                <w:rFonts w:ascii="Calibri" w:eastAsia="Calibri" w:hAnsi="Calibri" w:cs="Times New Roman"/>
                <w:sz w:val="24"/>
                <w:szCs w:val="24"/>
              </w:rPr>
              <w:t xml:space="preserve"> за линию старта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-тяжесть тела разделить равномерно на четыре точки опоры, голову опустить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-по команде марш необходимо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-вложить всю силу в первое движение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-руками попеременно производить широкие и быстрые движения</w:t>
            </w:r>
          </w:p>
          <w:p w:rsidR="00C161C6" w:rsidRDefault="00C161C6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-наклон тела уменьшить только через 6-8 шагов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Выход со старта</w:t>
            </w:r>
            <w:r w:rsidR="00C161C6">
              <w:rPr>
                <w:rFonts w:ascii="Calibri" w:eastAsia="Calibri" w:hAnsi="Calibri" w:cs="Times New Roman"/>
                <w:sz w:val="24"/>
                <w:szCs w:val="24"/>
              </w:rPr>
              <w:t xml:space="preserve"> выполнить 5-6 раз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Бег с низкого старта 30 м 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30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4*9м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Новые подходы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здоровье сберегающих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технологий в преподавании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и в обучении.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Управление и лидерство в обучении.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Работа в группах, индивидуальная работа, беседа</w:t>
            </w:r>
          </w:p>
        </w:tc>
      </w:tr>
      <w:tr w:rsidR="00A70E29" w:rsidRPr="00A70E29" w:rsidTr="00DA69DA">
        <w:trPr>
          <w:trHeight w:val="1290"/>
        </w:trPr>
        <w:tc>
          <w:tcPr>
            <w:tcW w:w="442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</w:tc>
        <w:tc>
          <w:tcPr>
            <w:tcW w:w="5336" w:type="dxa"/>
          </w:tcPr>
          <w:p w:rsidR="00A70E29" w:rsidRPr="00F90B42" w:rsidRDefault="00A70E29" w:rsidP="00A70E29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90B42">
              <w:rPr>
                <w:rFonts w:ascii="Calibri" w:eastAsia="Calibri" w:hAnsi="Calibri" w:cs="Times New Roman"/>
                <w:b/>
                <w:sz w:val="24"/>
                <w:szCs w:val="24"/>
              </w:rPr>
              <w:t>Заключительная часть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Игры на внимание, рефлексия</w:t>
            </w:r>
          </w:p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Домашнее задание (комплекс </w:t>
            </w:r>
            <w:r w:rsidR="00A45536" w:rsidRPr="00A70E29">
              <w:rPr>
                <w:rFonts w:ascii="Calibri" w:eastAsia="Calibri" w:hAnsi="Calibri" w:cs="Times New Roman"/>
                <w:sz w:val="24"/>
                <w:szCs w:val="24"/>
              </w:rPr>
              <w:t>УТ, техника</w:t>
            </w: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 xml:space="preserve"> низкого старта)</w:t>
            </w:r>
          </w:p>
        </w:tc>
        <w:tc>
          <w:tcPr>
            <w:tcW w:w="709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</w:tcPr>
          <w:p w:rsidR="00A70E29" w:rsidRPr="00A70E29" w:rsidRDefault="00A70E29" w:rsidP="00A70E29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70E29">
              <w:rPr>
                <w:rFonts w:ascii="Calibri" w:eastAsia="Calibri" w:hAnsi="Calibri" w:cs="Times New Roman"/>
                <w:sz w:val="24"/>
                <w:szCs w:val="24"/>
              </w:rPr>
              <w:t>Критерии оценивания</w:t>
            </w:r>
          </w:p>
        </w:tc>
      </w:tr>
    </w:tbl>
    <w:p w:rsidR="00516826" w:rsidRDefault="00516826"/>
    <w:sectPr w:rsidR="00516826" w:rsidSect="008D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E29"/>
    <w:rsid w:val="0043799A"/>
    <w:rsid w:val="00516826"/>
    <w:rsid w:val="00587654"/>
    <w:rsid w:val="008D6A27"/>
    <w:rsid w:val="00941510"/>
    <w:rsid w:val="00A0027E"/>
    <w:rsid w:val="00A25A25"/>
    <w:rsid w:val="00A45536"/>
    <w:rsid w:val="00A70E29"/>
    <w:rsid w:val="00AB6F51"/>
    <w:rsid w:val="00C161C6"/>
    <w:rsid w:val="00C16E9D"/>
    <w:rsid w:val="00C87A05"/>
    <w:rsid w:val="00E00530"/>
    <w:rsid w:val="00F90B42"/>
    <w:rsid w:val="00FB2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14</cp:revision>
  <dcterms:created xsi:type="dcterms:W3CDTF">2015-02-21T08:14:00Z</dcterms:created>
  <dcterms:modified xsi:type="dcterms:W3CDTF">2017-11-29T11:06:00Z</dcterms:modified>
</cp:coreProperties>
</file>