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748" w:rsidRPr="00F87733" w:rsidRDefault="00BE480D" w:rsidP="00BE480D">
      <w:r>
        <w:rPr>
          <w:sz w:val="20"/>
          <w:szCs w:val="20"/>
        </w:rPr>
        <w:t xml:space="preserve"> </w:t>
      </w:r>
      <w:r w:rsidR="00557748" w:rsidRPr="00F87733">
        <w:rPr>
          <w:sz w:val="20"/>
          <w:szCs w:val="20"/>
        </w:rPr>
        <w:t xml:space="preserve">КОНСПЕКТ УРОКА ПО БИОЛОГИИ </w:t>
      </w:r>
    </w:p>
    <w:p w:rsidR="00557748" w:rsidRPr="00F87733" w:rsidRDefault="00557748" w:rsidP="005B1415">
      <w:pPr>
        <w:jc w:val="center"/>
        <w:rPr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96"/>
        <w:gridCol w:w="6281"/>
      </w:tblGrid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Ф. И. О. аттестуемого учителя</w:t>
            </w:r>
          </w:p>
        </w:tc>
        <w:tc>
          <w:tcPr>
            <w:tcW w:w="6628" w:type="dxa"/>
          </w:tcPr>
          <w:p w:rsidR="00557748" w:rsidRPr="00D113AE" w:rsidRDefault="00BE480D" w:rsidP="0016105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Маскевич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</w:tr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Место работы (наименование учреждения)</w:t>
            </w:r>
          </w:p>
        </w:tc>
        <w:tc>
          <w:tcPr>
            <w:tcW w:w="6628" w:type="dxa"/>
          </w:tcPr>
          <w:p w:rsidR="00557748" w:rsidRPr="00D113AE" w:rsidRDefault="00BE480D" w:rsidP="00297C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КГУ «Средняя школа №1</w:t>
            </w:r>
            <w:bookmarkStart w:id="0" w:name="_GoBack"/>
            <w:bookmarkEnd w:id="0"/>
            <w:r>
              <w:rPr>
                <w:sz w:val="20"/>
                <w:szCs w:val="20"/>
              </w:rPr>
              <w:t>»</w:t>
            </w:r>
          </w:p>
        </w:tc>
      </w:tr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Класс</w:t>
            </w:r>
          </w:p>
        </w:tc>
        <w:tc>
          <w:tcPr>
            <w:tcW w:w="6628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8</w:t>
            </w:r>
          </w:p>
        </w:tc>
      </w:tr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Предмет</w:t>
            </w:r>
          </w:p>
        </w:tc>
        <w:tc>
          <w:tcPr>
            <w:tcW w:w="6628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биология</w:t>
            </w:r>
          </w:p>
        </w:tc>
      </w:tr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Тема занятия</w:t>
            </w:r>
          </w:p>
        </w:tc>
        <w:tc>
          <w:tcPr>
            <w:tcW w:w="6628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Кровь, ее функции. Клетки крови. Плазма крови.</w:t>
            </w:r>
          </w:p>
        </w:tc>
      </w:tr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Используемая образовательная система</w:t>
            </w:r>
          </w:p>
        </w:tc>
        <w:tc>
          <w:tcPr>
            <w:tcW w:w="6628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ИКТ, работа в группах, слово учителя</w:t>
            </w:r>
          </w:p>
        </w:tc>
      </w:tr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Используемый учебник</w:t>
            </w:r>
          </w:p>
        </w:tc>
        <w:tc>
          <w:tcPr>
            <w:tcW w:w="6628" w:type="dxa"/>
          </w:tcPr>
          <w:p w:rsidR="00557748" w:rsidRPr="00D113AE" w:rsidRDefault="00F22E51" w:rsidP="001552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Биология </w:t>
            </w:r>
            <w:proofErr w:type="spellStart"/>
            <w:r>
              <w:rPr>
                <w:sz w:val="20"/>
                <w:szCs w:val="20"/>
              </w:rPr>
              <w:t>Е.А.Очкур</w:t>
            </w:r>
            <w:proofErr w:type="spellEnd"/>
            <w:r>
              <w:rPr>
                <w:sz w:val="20"/>
                <w:szCs w:val="20"/>
              </w:rPr>
              <w:t xml:space="preserve">, Л.Е. </w:t>
            </w:r>
            <w:proofErr w:type="spellStart"/>
            <w:r>
              <w:rPr>
                <w:sz w:val="20"/>
                <w:szCs w:val="20"/>
              </w:rPr>
              <w:t>Аманжолова</w:t>
            </w:r>
            <w:proofErr w:type="spellEnd"/>
            <w:r>
              <w:rPr>
                <w:sz w:val="20"/>
                <w:szCs w:val="20"/>
              </w:rPr>
              <w:t xml:space="preserve">, Р.Е. </w:t>
            </w:r>
            <w:proofErr w:type="spellStart"/>
            <w:r>
              <w:rPr>
                <w:sz w:val="20"/>
                <w:szCs w:val="20"/>
              </w:rPr>
              <w:t>Джумабаев</w:t>
            </w:r>
            <w:proofErr w:type="spellEnd"/>
            <w:r>
              <w:rPr>
                <w:sz w:val="20"/>
                <w:szCs w:val="20"/>
              </w:rPr>
              <w:t>, изд. «Мектеп»,2008 г.</w:t>
            </w:r>
          </w:p>
        </w:tc>
      </w:tr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Цели и задачи урока</w:t>
            </w:r>
          </w:p>
        </w:tc>
        <w:tc>
          <w:tcPr>
            <w:tcW w:w="6628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Цель урока: познакомить учащихся с составом, строением, функциями крови.</w:t>
            </w:r>
          </w:p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Задачи: - образовательная: способствовать формированию знаний учащихся о составе крови, ее функциях;  особенностях крови, плазмы крови; организовать деятельность учащихся по восприятию и осмыслению понятий «кровь», «плазма крови».</w:t>
            </w:r>
          </w:p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- развивающая: развивать умения учащихся обосновывать свое мнение; логически мыслить и оформлять результаты мыслительных операций в устной и письменной форме; умения работать с микроскопом.</w:t>
            </w:r>
          </w:p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- воспитательная:</w:t>
            </w:r>
            <w:r w:rsidR="00F22E51">
              <w:rPr>
                <w:sz w:val="20"/>
                <w:szCs w:val="20"/>
              </w:rPr>
              <w:t xml:space="preserve"> </w:t>
            </w:r>
            <w:r w:rsidR="00F22E51" w:rsidRPr="00F22E51">
              <w:rPr>
                <w:sz w:val="20"/>
                <w:szCs w:val="20"/>
              </w:rPr>
              <w:t xml:space="preserve">воспитывать культуру </w:t>
            </w:r>
            <w:proofErr w:type="gramStart"/>
            <w:r w:rsidR="00F22E51" w:rsidRPr="00F22E51">
              <w:rPr>
                <w:sz w:val="20"/>
                <w:szCs w:val="20"/>
              </w:rPr>
              <w:t xml:space="preserve">общения; </w:t>
            </w:r>
            <w:r w:rsidR="00F22E51" w:rsidRPr="00B21A00">
              <w:rPr>
                <w:sz w:val="20"/>
                <w:szCs w:val="20"/>
              </w:rPr>
              <w:t xml:space="preserve"> бережное</w:t>
            </w:r>
            <w:proofErr w:type="gramEnd"/>
            <w:r w:rsidR="00F22E51" w:rsidRPr="00B21A00">
              <w:rPr>
                <w:sz w:val="20"/>
                <w:szCs w:val="20"/>
              </w:rPr>
              <w:t xml:space="preserve"> отношение к своему здоровью.</w:t>
            </w:r>
            <w:r w:rsidRPr="00F22E51">
              <w:rPr>
                <w:sz w:val="20"/>
                <w:szCs w:val="20"/>
              </w:rPr>
              <w:t xml:space="preserve"> создать условия для развития интереса биологических знаний.</w:t>
            </w:r>
          </w:p>
        </w:tc>
      </w:tr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Оборудование урока</w:t>
            </w:r>
          </w:p>
        </w:tc>
        <w:tc>
          <w:tcPr>
            <w:tcW w:w="6628" w:type="dxa"/>
          </w:tcPr>
          <w:p w:rsidR="00557748" w:rsidRPr="00F22E51" w:rsidRDefault="00F22E51" w:rsidP="00F22E51">
            <w:pPr>
              <w:shd w:val="clear" w:color="auto" w:fill="FFFFFF"/>
              <w:spacing w:after="120" w:line="240" w:lineRule="atLeast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</w:rPr>
              <w:t>М</w:t>
            </w:r>
            <w:r w:rsidRPr="00B21A00">
              <w:rPr>
                <w:rFonts w:ascii="Helvetica" w:hAnsi="Helvetica" w:cs="Helvetica"/>
                <w:color w:val="333333"/>
                <w:sz w:val="20"/>
                <w:szCs w:val="20"/>
              </w:rPr>
              <w:t xml:space="preserve">ультимедийное оборудование, интерактивная доска, видеофрагменты; таблицы: “Состав крови”; кровь в пробирке, </w:t>
            </w:r>
            <w:proofErr w:type="spellStart"/>
            <w:r w:rsidRPr="00B21A00">
              <w:rPr>
                <w:rFonts w:ascii="Helvetica" w:hAnsi="Helvetica" w:cs="Helvetica"/>
                <w:color w:val="333333"/>
                <w:sz w:val="20"/>
                <w:szCs w:val="20"/>
              </w:rPr>
              <w:t>физраствор</w:t>
            </w:r>
            <w:proofErr w:type="spellEnd"/>
            <w:r w:rsidRPr="00B21A00">
              <w:rPr>
                <w:rFonts w:ascii="Helvetica" w:hAnsi="Helvetica" w:cs="Helvetica"/>
                <w:color w:val="333333"/>
                <w:sz w:val="20"/>
                <w:szCs w:val="20"/>
              </w:rPr>
              <w:t>, дистиллированная вода, насыщенный раствор поваренной соли; тестовые задания; сообщения учащихся; пластилин, картон для уроков труда.</w:t>
            </w:r>
          </w:p>
        </w:tc>
      </w:tr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Дидактические средства</w:t>
            </w:r>
          </w:p>
        </w:tc>
        <w:tc>
          <w:tcPr>
            <w:tcW w:w="6628" w:type="dxa"/>
          </w:tcPr>
          <w:p w:rsidR="00557748" w:rsidRPr="00D113AE" w:rsidRDefault="00F22E51" w:rsidP="001552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тетрадь, учебник</w:t>
            </w:r>
          </w:p>
        </w:tc>
      </w:tr>
      <w:tr w:rsidR="00557748" w:rsidRPr="00F87733">
        <w:tc>
          <w:tcPr>
            <w:tcW w:w="3544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Используемая литература</w:t>
            </w:r>
          </w:p>
        </w:tc>
        <w:tc>
          <w:tcPr>
            <w:tcW w:w="6628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Стандарт образования по биологии, программа по биологии для общеобразовательных учреждений, интернет - ресурсы</w:t>
            </w:r>
          </w:p>
        </w:tc>
      </w:tr>
    </w:tbl>
    <w:p w:rsidR="00557748" w:rsidRDefault="00557748" w:rsidP="005B1415">
      <w:pPr>
        <w:jc w:val="center"/>
        <w:rPr>
          <w:sz w:val="20"/>
          <w:szCs w:val="20"/>
        </w:rPr>
      </w:pPr>
    </w:p>
    <w:p w:rsidR="00557748" w:rsidRPr="00F87733" w:rsidRDefault="00557748" w:rsidP="005B1415">
      <w:pPr>
        <w:jc w:val="center"/>
        <w:rPr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00"/>
        <w:gridCol w:w="6277"/>
      </w:tblGrid>
      <w:tr w:rsidR="00557748" w:rsidRPr="00F87733">
        <w:tc>
          <w:tcPr>
            <w:tcW w:w="3544" w:type="dxa"/>
          </w:tcPr>
          <w:p w:rsidR="00557748" w:rsidRPr="00D113AE" w:rsidRDefault="00557748" w:rsidP="00D113AE">
            <w:pPr>
              <w:jc w:val="center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Этапы работы</w:t>
            </w:r>
          </w:p>
          <w:p w:rsidR="00557748" w:rsidRPr="00D113AE" w:rsidRDefault="00557748" w:rsidP="00D113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28" w:type="dxa"/>
          </w:tcPr>
          <w:p w:rsidR="00557748" w:rsidRPr="00D113AE" w:rsidRDefault="00557748" w:rsidP="00D113AE">
            <w:pPr>
              <w:jc w:val="center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Содержание этапа</w:t>
            </w:r>
          </w:p>
        </w:tc>
      </w:tr>
      <w:tr w:rsidR="00557748">
        <w:tc>
          <w:tcPr>
            <w:tcW w:w="3544" w:type="dxa"/>
          </w:tcPr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,Bold"/>
                <w:b/>
                <w:bCs/>
                <w:sz w:val="20"/>
                <w:szCs w:val="20"/>
              </w:rPr>
              <w:t>Организационный момент</w:t>
            </w:r>
            <w:r w:rsidRPr="00D113AE">
              <w:rPr>
                <w:rFonts w:eastAsia="TimesNewRoman,Bold"/>
                <w:sz w:val="20"/>
                <w:szCs w:val="20"/>
              </w:rPr>
              <w:t>,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b/>
                <w:bCs/>
                <w:sz w:val="20"/>
                <w:szCs w:val="20"/>
              </w:rPr>
            </w:pPr>
            <w:r w:rsidRPr="00D113AE">
              <w:rPr>
                <w:rFonts w:eastAsia="TimesNewRoman,Bold"/>
                <w:b/>
                <w:bCs/>
                <w:sz w:val="20"/>
                <w:szCs w:val="20"/>
              </w:rPr>
              <w:t>включающий: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постановку цели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которая должна</w:t>
            </w:r>
          </w:p>
          <w:p w:rsidR="00557748" w:rsidRPr="00F22E51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быть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достигнута учащимися на данном</w:t>
            </w:r>
            <w:r w:rsidR="00F22E51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 xml:space="preserve">этапе урока </w:t>
            </w:r>
            <w:r w:rsidRPr="00D113AE">
              <w:rPr>
                <w:rFonts w:eastAsia="TimesNewRoman,Bold"/>
                <w:sz w:val="20"/>
                <w:szCs w:val="20"/>
              </w:rPr>
              <w:t>(</w:t>
            </w:r>
            <w:r w:rsidRPr="00D113AE">
              <w:rPr>
                <w:rFonts w:eastAsia="TimesNewRoman"/>
                <w:sz w:val="20"/>
                <w:szCs w:val="20"/>
              </w:rPr>
              <w:t>что должно быть сделано</w:t>
            </w:r>
            <w:r w:rsidR="00F22E51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учащимися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чтобы их дальнейшая</w:t>
            </w:r>
            <w:r w:rsidR="00F22E51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работа на уроке была эффективной</w:t>
            </w:r>
            <w:r w:rsidRPr="00D113AE">
              <w:rPr>
                <w:rFonts w:eastAsia="TimesNewRoman,Bold"/>
                <w:sz w:val="20"/>
                <w:szCs w:val="20"/>
              </w:rPr>
              <w:t>)</w:t>
            </w:r>
          </w:p>
          <w:p w:rsidR="00557748" w:rsidRPr="00F22E51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определение целей и задач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которых</w:t>
            </w:r>
            <w:r w:rsidR="00F22E51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учитель хочет достичь на данном этапе</w:t>
            </w:r>
            <w:r w:rsidR="00F22E51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урока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методов организации</w:t>
            </w:r>
          </w:p>
          <w:p w:rsidR="00557748" w:rsidRPr="00F22E51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работы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учащихся на начальном этапе</w:t>
            </w:r>
            <w:r w:rsidR="00F22E51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урока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настроя учеников на учебную</w:t>
            </w:r>
            <w:r w:rsidR="00F22E51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деятельность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 xml:space="preserve">предмет и тему урока </w:t>
            </w:r>
            <w:r w:rsidRPr="00D113AE">
              <w:rPr>
                <w:rFonts w:eastAsia="TimesNewRoman,Bold"/>
                <w:sz w:val="20"/>
                <w:szCs w:val="20"/>
              </w:rPr>
              <w:t>(</w:t>
            </w:r>
            <w:r w:rsidRPr="00D113AE">
              <w:rPr>
                <w:rFonts w:eastAsia="TimesNewRoman"/>
                <w:sz w:val="20"/>
                <w:szCs w:val="20"/>
              </w:rPr>
              <w:t>с</w:t>
            </w:r>
            <w:r w:rsidR="00F22E51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учетом реальных особенностей класса</w:t>
            </w:r>
            <w:r w:rsidRPr="00D113AE">
              <w:rPr>
                <w:rFonts w:eastAsia="TimesNewRoman,Bold"/>
                <w:sz w:val="20"/>
                <w:szCs w:val="20"/>
              </w:rPr>
              <w:t>,</w:t>
            </w:r>
            <w:r w:rsidR="00F22E51">
              <w:rPr>
                <w:rFonts w:eastAsia="TimesNewRoman,Bold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с которым работает педагог</w:t>
            </w:r>
            <w:r w:rsidRPr="00D113AE">
              <w:rPr>
                <w:rFonts w:eastAsia="TimesNewRoman,Bold"/>
                <w:sz w:val="20"/>
                <w:szCs w:val="20"/>
              </w:rPr>
              <w:t>)</w:t>
            </w:r>
          </w:p>
        </w:tc>
        <w:tc>
          <w:tcPr>
            <w:tcW w:w="6628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Цель: подготовить учащихся к работе на уроке, создать условия для организации внимания всех учащихся.</w:t>
            </w:r>
          </w:p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Учитель: Здравствуйте, садитесь! Дежурный по классу доложите об отсутствующих.</w:t>
            </w:r>
          </w:p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Отчет дежурного. </w:t>
            </w:r>
          </w:p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Учитель: Сегодня на уроке мы продолжим изучение </w:t>
            </w:r>
            <w:proofErr w:type="gramStart"/>
            <w:r w:rsidRPr="00D113AE">
              <w:rPr>
                <w:sz w:val="20"/>
                <w:szCs w:val="20"/>
              </w:rPr>
              <w:t>темы  «</w:t>
            </w:r>
            <w:proofErr w:type="gramEnd"/>
            <w:r w:rsidRPr="00D113AE">
              <w:rPr>
                <w:sz w:val="20"/>
                <w:szCs w:val="20"/>
              </w:rPr>
              <w:t>Внутренняя среда организма», начатую на прошлом уроке. Я уверена, что сегодняшний урок принесет нам удовлетворение и будет плодотворным. Но прежде, чем приступить к изучению нового материала, нам необходимо узнать, как Вы усвоили пройденный материал.</w:t>
            </w:r>
          </w:p>
        </w:tc>
      </w:tr>
      <w:tr w:rsidR="00557748">
        <w:tc>
          <w:tcPr>
            <w:tcW w:w="3544" w:type="dxa"/>
          </w:tcPr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b/>
                <w:bCs/>
                <w:sz w:val="20"/>
                <w:szCs w:val="20"/>
              </w:rPr>
            </w:pPr>
            <w:r w:rsidRPr="00D113AE">
              <w:rPr>
                <w:rFonts w:eastAsia="TimesNewRoman,Bold"/>
                <w:b/>
                <w:bCs/>
                <w:sz w:val="20"/>
                <w:szCs w:val="20"/>
              </w:rPr>
              <w:t>Опрос учащихся по заданному на дом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proofErr w:type="gramStart"/>
            <w:r w:rsidRPr="00D113AE">
              <w:rPr>
                <w:rFonts w:eastAsia="TimesNewRoman,Bold"/>
                <w:b/>
                <w:bCs/>
                <w:sz w:val="20"/>
                <w:szCs w:val="20"/>
              </w:rPr>
              <w:t>материалу</w:t>
            </w:r>
            <w:proofErr w:type="gramEnd"/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включающий</w:t>
            </w:r>
            <w:r w:rsidRPr="00D113AE">
              <w:rPr>
                <w:rFonts w:eastAsia="TimesNewRoman,Bold"/>
                <w:sz w:val="20"/>
                <w:szCs w:val="20"/>
              </w:rPr>
              <w:t>: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определение целей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которые учитель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ставит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перед учениками на данном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lastRenderedPageBreak/>
              <w:t>этапе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урока </w:t>
            </w:r>
            <w:r w:rsidRPr="00D113AE">
              <w:rPr>
                <w:rFonts w:eastAsia="TimesNewRoman,Bold"/>
                <w:sz w:val="20"/>
                <w:szCs w:val="20"/>
              </w:rPr>
              <w:t>(</w:t>
            </w:r>
            <w:r w:rsidRPr="00D113AE">
              <w:rPr>
                <w:rFonts w:eastAsia="TimesNewRoman"/>
                <w:sz w:val="20"/>
                <w:szCs w:val="20"/>
              </w:rPr>
              <w:t>какой результат должен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быть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достигнут учащимися</w:t>
            </w:r>
            <w:r w:rsidRPr="00D113AE">
              <w:rPr>
                <w:rFonts w:eastAsia="TimesNewRoman,Bold"/>
                <w:sz w:val="20"/>
                <w:szCs w:val="20"/>
              </w:rPr>
              <w:t>);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определение целей и задач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которых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учитель хочет достичь на данном этапе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урока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методов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способствующих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решению поставленных целей и задач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критериев достижения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целей и задач данного этапа урока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определение возможных действий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педагога в случае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если ему или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учащимся не удается достичь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поставленных целей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методов организации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совместной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деятельности учащихся с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учетом особенностей класса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с которым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работает педагог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методов мотивирования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>(</w:t>
            </w:r>
            <w:r w:rsidRPr="00D113AE">
              <w:rPr>
                <w:rFonts w:eastAsia="TimesNewRoman"/>
                <w:sz w:val="20"/>
                <w:szCs w:val="20"/>
              </w:rPr>
              <w:t>стимулирования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) </w:t>
            </w:r>
            <w:r w:rsidRPr="00D113AE">
              <w:rPr>
                <w:rFonts w:eastAsia="TimesNewRoman"/>
                <w:sz w:val="20"/>
                <w:szCs w:val="20"/>
              </w:rPr>
              <w:t>учебной активности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учащихся в ходе опроса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методов и критериев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оценивания ответов учащихся в ходе</w:t>
            </w:r>
          </w:p>
          <w:p w:rsidR="00557748" w:rsidRPr="007930B0" w:rsidRDefault="00557748" w:rsidP="001552EA">
            <w:r w:rsidRPr="00D113AE">
              <w:rPr>
                <w:rFonts w:eastAsia="TimesNewRoman"/>
                <w:sz w:val="20"/>
                <w:szCs w:val="20"/>
              </w:rPr>
              <w:t>опроса</w:t>
            </w:r>
            <w:r w:rsidRPr="00D113AE">
              <w:rPr>
                <w:rFonts w:eastAsia="TimesNewRoman,Bold"/>
                <w:sz w:val="20"/>
                <w:szCs w:val="20"/>
              </w:rPr>
              <w:t>.</w:t>
            </w:r>
          </w:p>
        </w:tc>
        <w:tc>
          <w:tcPr>
            <w:tcW w:w="6628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lastRenderedPageBreak/>
              <w:t>Цель: в ходе проверки домашнего задания проверить умения четко раскрывать понятия: внутренняя среда организма, кровь, лимфа, тканевая жидкость, определять значение постоянства внутренней среды организма для здоровья человека.</w:t>
            </w:r>
          </w:p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Тест на знание определений (слайд 1): закончите предложение: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Прозрачная жидкость, в которой, в отличие от крови, нет </w:t>
            </w:r>
            <w:r w:rsidRPr="00D113AE">
              <w:rPr>
                <w:sz w:val="20"/>
                <w:szCs w:val="20"/>
              </w:rPr>
              <w:lastRenderedPageBreak/>
              <w:t>эритроцитов и тромбоцитов  и меньше белков … (лимфа)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Внутренняя среда организма состоит … (крови, тканевой жидкости, лимфы)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Промежуточная внутренняя среда – это … (тканевая жидкость)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Питательные вещества, кислород, продукты обмена веществ, проходят через клеточную мембрану в виде …(растворов)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Кровь относится к ткани … (соединительной)</w:t>
            </w:r>
          </w:p>
          <w:p w:rsidR="00557748" w:rsidRPr="00D113AE" w:rsidRDefault="00557748" w:rsidP="00D113AE">
            <w:pPr>
              <w:pStyle w:val="a4"/>
              <w:ind w:left="0" w:firstLine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Время выполнения теста 3 мин, взаимопроверка по слайду 2. Критерии оценивания: без ошибок – 5</w:t>
            </w:r>
          </w:p>
          <w:p w:rsidR="00557748" w:rsidRPr="00D113AE" w:rsidRDefault="00557748" w:rsidP="00D113AE">
            <w:pPr>
              <w:pStyle w:val="a4"/>
              <w:ind w:left="0" w:firstLine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           </w:t>
            </w:r>
            <w:r w:rsidR="00F22E51">
              <w:rPr>
                <w:sz w:val="20"/>
                <w:szCs w:val="20"/>
              </w:rPr>
              <w:t xml:space="preserve">                             1-</w:t>
            </w:r>
            <w:r w:rsidRPr="00D113AE">
              <w:rPr>
                <w:sz w:val="20"/>
                <w:szCs w:val="20"/>
              </w:rPr>
              <w:t xml:space="preserve"> ошибки – 4</w:t>
            </w:r>
          </w:p>
          <w:p w:rsidR="00842883" w:rsidRDefault="00557748" w:rsidP="00842883">
            <w:pPr>
              <w:pStyle w:val="a4"/>
              <w:ind w:left="0" w:firstLine="34"/>
              <w:rPr>
                <w:sz w:val="20"/>
                <w:szCs w:val="20"/>
                <w:lang w:val="en-US"/>
              </w:rPr>
            </w:pPr>
            <w:r w:rsidRPr="00D113AE">
              <w:rPr>
                <w:sz w:val="20"/>
                <w:szCs w:val="20"/>
              </w:rPr>
              <w:t xml:space="preserve">                                        </w:t>
            </w:r>
            <w:r w:rsidR="00F22E51">
              <w:rPr>
                <w:sz w:val="20"/>
                <w:szCs w:val="20"/>
              </w:rPr>
              <w:t>2</w:t>
            </w:r>
            <w:r w:rsidRPr="00D113AE">
              <w:rPr>
                <w:sz w:val="20"/>
                <w:szCs w:val="20"/>
              </w:rPr>
              <w:t xml:space="preserve"> – ошибки – 3</w:t>
            </w:r>
          </w:p>
          <w:p w:rsidR="00557748" w:rsidRPr="00D113AE" w:rsidRDefault="00F22E51" w:rsidP="00842883">
            <w:pPr>
              <w:pStyle w:val="a4"/>
              <w:ind w:left="0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О</w:t>
            </w:r>
            <w:r w:rsidR="00557748" w:rsidRPr="00D113AE">
              <w:rPr>
                <w:sz w:val="20"/>
                <w:szCs w:val="20"/>
              </w:rPr>
              <w:t>бъясните, почему клетки нашего организма могут существовать только в жидкой среде?</w:t>
            </w:r>
          </w:p>
          <w:p w:rsidR="00557748" w:rsidRPr="00D113AE" w:rsidRDefault="00557748" w:rsidP="00D113AE">
            <w:pPr>
              <w:pStyle w:val="a4"/>
              <w:ind w:left="0" w:firstLine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Проверка задания: т.к. все вещества проходят через клеточную мембрану т</w:t>
            </w:r>
            <w:r w:rsidR="00712719">
              <w:rPr>
                <w:sz w:val="20"/>
                <w:szCs w:val="20"/>
              </w:rPr>
              <w:t>олько в виде растворов</w:t>
            </w:r>
          </w:p>
          <w:p w:rsidR="005F3158" w:rsidRPr="00D113AE" w:rsidRDefault="00557748" w:rsidP="00CE5250">
            <w:pPr>
              <w:pStyle w:val="a4"/>
              <w:ind w:left="0" w:firstLine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Учитель: Молодцы! Вы хорошо справились с заданием и можем считать, что готовы к усвоению нового материала.</w:t>
            </w:r>
          </w:p>
        </w:tc>
      </w:tr>
      <w:tr w:rsidR="00557748" w:rsidRPr="007930B0">
        <w:trPr>
          <w:trHeight w:val="558"/>
        </w:trPr>
        <w:tc>
          <w:tcPr>
            <w:tcW w:w="3544" w:type="dxa"/>
          </w:tcPr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b/>
                <w:bCs/>
                <w:sz w:val="20"/>
                <w:szCs w:val="20"/>
              </w:rPr>
            </w:pPr>
            <w:r w:rsidRPr="00D113AE">
              <w:rPr>
                <w:rFonts w:eastAsia="TimesNewRoman,Bold"/>
                <w:b/>
                <w:bCs/>
                <w:sz w:val="20"/>
                <w:szCs w:val="20"/>
              </w:rPr>
              <w:lastRenderedPageBreak/>
              <w:t>Изучение нового учебного материала.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Данный этап предполагает</w:t>
            </w:r>
            <w:r w:rsidRPr="00D113AE">
              <w:rPr>
                <w:rFonts w:eastAsia="TimesNewRoman,Bold"/>
                <w:sz w:val="20"/>
                <w:szCs w:val="20"/>
              </w:rPr>
              <w:t>: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постановку конкретной учебной цели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перед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учащимися </w:t>
            </w:r>
            <w:r w:rsidRPr="00D113AE">
              <w:rPr>
                <w:rFonts w:eastAsia="TimesNewRoman,Bold"/>
                <w:sz w:val="20"/>
                <w:szCs w:val="20"/>
              </w:rPr>
              <w:t>(</w:t>
            </w:r>
            <w:r w:rsidRPr="00D113AE">
              <w:rPr>
                <w:rFonts w:eastAsia="TimesNewRoman"/>
                <w:sz w:val="20"/>
                <w:szCs w:val="20"/>
              </w:rPr>
              <w:t>какой результат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должен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быть достигнут учащимися на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данном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этапе урока</w:t>
            </w:r>
            <w:r w:rsidRPr="00D113AE">
              <w:rPr>
                <w:rFonts w:eastAsia="TimesNewRoman,Bold"/>
                <w:sz w:val="20"/>
                <w:szCs w:val="20"/>
              </w:rPr>
              <w:t>);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определение целей и задач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которые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ставит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перед собой учитель на данном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этапе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урока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изложение основных положений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нового учебного материала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который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должен быть освоен учащимися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форм и методов изложения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>(</w:t>
            </w:r>
            <w:r w:rsidRPr="00D113AE">
              <w:rPr>
                <w:rFonts w:eastAsia="TimesNewRoman"/>
                <w:sz w:val="20"/>
                <w:szCs w:val="20"/>
              </w:rPr>
              <w:t>представления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) </w:t>
            </w:r>
            <w:r w:rsidRPr="00D113AE">
              <w:rPr>
                <w:rFonts w:eastAsia="TimesNewRoman"/>
                <w:sz w:val="20"/>
                <w:szCs w:val="20"/>
              </w:rPr>
              <w:t>нового учебного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материала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основных форм и методов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организации индивидуальной и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групповой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деятельности учащихся с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учетом особенностей класса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в котором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работает педагог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критериев определения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уровня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внимания и интереса учащихся к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излагаемому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педагогом учебному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материалу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lastRenderedPageBreak/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методов мотивирования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>(</w:t>
            </w:r>
            <w:r w:rsidRPr="00D113AE">
              <w:rPr>
                <w:rFonts w:eastAsia="TimesNewRoman"/>
                <w:sz w:val="20"/>
                <w:szCs w:val="20"/>
              </w:rPr>
              <w:t>стимулирования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) </w:t>
            </w:r>
            <w:r w:rsidRPr="00D113AE">
              <w:rPr>
                <w:rFonts w:eastAsia="TimesNewRoman"/>
                <w:sz w:val="20"/>
                <w:szCs w:val="20"/>
              </w:rPr>
              <w:t>учебной активности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учащихся в ходе освоения нового</w:t>
            </w:r>
          </w:p>
          <w:p w:rsidR="00557748" w:rsidRPr="007930B0" w:rsidRDefault="00557748" w:rsidP="001552EA">
            <w:r w:rsidRPr="00D113AE">
              <w:rPr>
                <w:rFonts w:eastAsia="TimesNewRoman"/>
                <w:sz w:val="20"/>
                <w:szCs w:val="20"/>
              </w:rPr>
              <w:t>учебного материала</w:t>
            </w:r>
          </w:p>
        </w:tc>
        <w:tc>
          <w:tcPr>
            <w:tcW w:w="6628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lastRenderedPageBreak/>
              <w:t>Этап 1. Подготовить учащихся к воспроизведению нового материала.</w:t>
            </w:r>
          </w:p>
          <w:p w:rsidR="00712719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Учитель: </w:t>
            </w:r>
          </w:p>
          <w:p w:rsidR="00712719" w:rsidRPr="00712719" w:rsidRDefault="00712719" w:rsidP="001552EA">
            <w:pPr>
              <w:rPr>
                <w:sz w:val="20"/>
                <w:szCs w:val="20"/>
              </w:rPr>
            </w:pPr>
            <w:r w:rsidRPr="00712719">
              <w:rPr>
                <w:color w:val="000000"/>
                <w:sz w:val="20"/>
                <w:szCs w:val="20"/>
                <w:shd w:val="clear" w:color="auto" w:fill="FFFFFF"/>
              </w:rPr>
              <w:t xml:space="preserve">Что по артериям течет? Что человеку жизнь </w:t>
            </w:r>
            <w:proofErr w:type="gramStart"/>
            <w:r w:rsidRPr="00712719">
              <w:rPr>
                <w:color w:val="000000"/>
                <w:sz w:val="20"/>
                <w:szCs w:val="20"/>
                <w:shd w:val="clear" w:color="auto" w:fill="FFFFFF"/>
              </w:rPr>
              <w:t>дает?</w:t>
            </w:r>
            <w:r w:rsidRPr="00712719">
              <w:rPr>
                <w:color w:val="000000"/>
                <w:sz w:val="20"/>
                <w:szCs w:val="20"/>
              </w:rPr>
              <w:br/>
            </w:r>
            <w:r w:rsidRPr="00712719">
              <w:rPr>
                <w:color w:val="000000"/>
                <w:sz w:val="20"/>
                <w:szCs w:val="20"/>
                <w:shd w:val="clear" w:color="auto" w:fill="FFFFFF"/>
              </w:rPr>
              <w:t>Оно</w:t>
            </w:r>
            <w:proofErr w:type="gramEnd"/>
            <w:r w:rsidRPr="00712719">
              <w:rPr>
                <w:color w:val="000000"/>
                <w:sz w:val="20"/>
                <w:szCs w:val="20"/>
                <w:shd w:val="clear" w:color="auto" w:fill="FFFFFF"/>
              </w:rPr>
              <w:t xml:space="preserve"> похоже на вино, но больше пользы от него!</w:t>
            </w:r>
          </w:p>
          <w:p w:rsidR="00557748" w:rsidRPr="00D113AE" w:rsidRDefault="00712719" w:rsidP="001552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Учащиеся: кровь!</w:t>
            </w:r>
          </w:p>
          <w:p w:rsidR="00712719" w:rsidRDefault="00557748" w:rsidP="00712719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Учитель:</w:t>
            </w:r>
            <w:r w:rsidR="00712719">
              <w:rPr>
                <w:sz w:val="20"/>
                <w:szCs w:val="20"/>
              </w:rPr>
              <w:t xml:space="preserve"> Правильно.</w:t>
            </w:r>
            <w:r w:rsidR="00775C98">
              <w:rPr>
                <w:sz w:val="20"/>
                <w:szCs w:val="20"/>
              </w:rPr>
              <w:t xml:space="preserve"> С</w:t>
            </w:r>
            <w:r w:rsidR="00712719">
              <w:rPr>
                <w:sz w:val="20"/>
                <w:szCs w:val="20"/>
              </w:rPr>
              <w:t>егодня</w:t>
            </w:r>
            <w:r w:rsidR="00775C98">
              <w:rPr>
                <w:sz w:val="20"/>
                <w:szCs w:val="20"/>
              </w:rPr>
              <w:t xml:space="preserve"> мы будем</w:t>
            </w:r>
            <w:r w:rsidR="00712719">
              <w:rPr>
                <w:sz w:val="20"/>
                <w:szCs w:val="20"/>
              </w:rPr>
              <w:t xml:space="preserve"> говорить</w:t>
            </w:r>
            <w:r w:rsidR="00775C98">
              <w:rPr>
                <w:sz w:val="20"/>
                <w:szCs w:val="20"/>
              </w:rPr>
              <w:t xml:space="preserve"> о этой удивительной жидкости.</w:t>
            </w:r>
          </w:p>
          <w:p w:rsidR="0090243A" w:rsidRPr="0090243A" w:rsidRDefault="0090243A" w:rsidP="0090243A">
            <w:pPr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Кровь </w:t>
            </w:r>
            <w:r w:rsidRPr="0090243A">
              <w:rPr>
                <w:color w:val="000000"/>
                <w:sz w:val="20"/>
                <w:szCs w:val="20"/>
                <w:shd w:val="clear" w:color="auto" w:fill="FFFFFF"/>
              </w:rPr>
              <w:t xml:space="preserve"> действительно</w:t>
            </w:r>
            <w:proofErr w:type="gramEnd"/>
            <w:r w:rsidRPr="0090243A">
              <w:rPr>
                <w:color w:val="000000"/>
                <w:sz w:val="20"/>
                <w:szCs w:val="20"/>
                <w:shd w:val="clear" w:color="auto" w:fill="FFFFFF"/>
              </w:rPr>
              <w:t xml:space="preserve"> самый важный компонент внутренней среды нашего организма. Ни один врач не сможет поставить вам диагноз без анализа крови. И я уверена, что вы неоднократно сдавали кровь на анализ.</w:t>
            </w:r>
          </w:p>
          <w:p w:rsidR="0090243A" w:rsidRDefault="0090243A" w:rsidP="00712719">
            <w:pPr>
              <w:rPr>
                <w:sz w:val="20"/>
                <w:szCs w:val="20"/>
              </w:rPr>
            </w:pPr>
            <w:r w:rsidRPr="0090243A">
              <w:rPr>
                <w:color w:val="000000"/>
                <w:sz w:val="20"/>
                <w:szCs w:val="20"/>
                <w:shd w:val="clear" w:color="auto" w:fill="FFFFFF"/>
              </w:rPr>
              <w:t>Всего маленькая частичка крови, её капелька может рассказать о состоянии здоровья всего организма. Но эту информацию может дать только специалист. Наверно вас интересуют многие вопросы касающиеся состава крови и т.д., об этом вы будете узнавать на сегодняшнем уроке и всех последующи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х.</w:t>
            </w:r>
          </w:p>
          <w:p w:rsidR="0090243A" w:rsidRPr="00D113AE" w:rsidRDefault="0090243A" w:rsidP="009024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113AE">
              <w:rPr>
                <w:sz w:val="20"/>
                <w:szCs w:val="20"/>
              </w:rPr>
              <w:t>егодня мы должны убедиться, что кровь это зеркало нашего здоровья</w:t>
            </w:r>
            <w:r w:rsidR="008E4222">
              <w:rPr>
                <w:sz w:val="20"/>
                <w:szCs w:val="20"/>
              </w:rPr>
              <w:t xml:space="preserve"> Н.А. Кассирский «Кровь как зеркало от</w:t>
            </w:r>
            <w:r w:rsidR="00775C98">
              <w:rPr>
                <w:sz w:val="20"/>
                <w:szCs w:val="20"/>
              </w:rPr>
              <w:t>ражает многое из того, что проис</w:t>
            </w:r>
            <w:r w:rsidR="008E4222">
              <w:rPr>
                <w:sz w:val="20"/>
                <w:szCs w:val="20"/>
              </w:rPr>
              <w:t>ходит в организме»</w:t>
            </w:r>
            <w:r w:rsidRPr="00D113AE">
              <w:rPr>
                <w:sz w:val="20"/>
                <w:szCs w:val="20"/>
              </w:rPr>
              <w:t xml:space="preserve"> и для этого изучим строение и функции крови. Какие же мы цели себе поставим для усвоения материала?</w:t>
            </w:r>
          </w:p>
          <w:p w:rsidR="0090243A" w:rsidRDefault="0090243A" w:rsidP="0090243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Учащиеся: познакомимся с клетками, ф</w:t>
            </w:r>
            <w:r>
              <w:rPr>
                <w:sz w:val="20"/>
                <w:szCs w:val="20"/>
              </w:rPr>
              <w:t>ункциями и составом крови</w:t>
            </w:r>
          </w:p>
          <w:p w:rsidR="0090243A" w:rsidRPr="00D113AE" w:rsidRDefault="0090243A" w:rsidP="0090243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Учитель корректирует ответы учащихся.</w:t>
            </w:r>
          </w:p>
          <w:p w:rsidR="0090243A" w:rsidRPr="00D113AE" w:rsidRDefault="0090243A" w:rsidP="009024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</w:t>
            </w:r>
            <w:r w:rsidRPr="00D113AE">
              <w:rPr>
                <w:sz w:val="20"/>
                <w:szCs w:val="20"/>
              </w:rPr>
              <w:t>ели урока:</w:t>
            </w:r>
          </w:p>
          <w:p w:rsidR="0090243A" w:rsidRPr="00D113AE" w:rsidRDefault="0090243A" w:rsidP="0090243A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Познакомиться с основными понятиями темы: кровь, плазма крови, лейкоциты, эритроциты, тромбоциты;</w:t>
            </w:r>
          </w:p>
          <w:p w:rsidR="0090243A" w:rsidRPr="00D113AE" w:rsidRDefault="0090243A" w:rsidP="0090243A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Изучить состав и функции крови;</w:t>
            </w:r>
          </w:p>
          <w:p w:rsidR="0090243A" w:rsidRPr="00D113AE" w:rsidRDefault="0090243A" w:rsidP="0090243A">
            <w:pPr>
              <w:pStyle w:val="a4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Определить значение крови для организма; </w:t>
            </w:r>
          </w:p>
          <w:p w:rsidR="00712719" w:rsidRDefault="00712719" w:rsidP="0071271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Ученики:  Слушают</w:t>
            </w:r>
            <w:proofErr w:type="gramEnd"/>
            <w:r>
              <w:rPr>
                <w:sz w:val="20"/>
                <w:szCs w:val="20"/>
              </w:rPr>
              <w:t xml:space="preserve">  отрывок и записываем , что нового узнали. </w:t>
            </w:r>
          </w:p>
          <w:p w:rsidR="00712719" w:rsidRDefault="00712719" w:rsidP="007127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Учитель:</w:t>
            </w:r>
          </w:p>
          <w:p w:rsidR="00712719" w:rsidRDefault="00557748" w:rsidP="00712719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113AE">
              <w:rPr>
                <w:sz w:val="20"/>
                <w:szCs w:val="20"/>
              </w:rPr>
              <w:t xml:space="preserve"> </w:t>
            </w:r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t xml:space="preserve">Без крови человека нет, на что она? Вот вам </w:t>
            </w:r>
            <w:proofErr w:type="gramStart"/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t>ответ:</w:t>
            </w:r>
            <w:r w:rsidR="00712719" w:rsidRPr="007E79F6">
              <w:rPr>
                <w:color w:val="000000"/>
                <w:sz w:val="20"/>
                <w:szCs w:val="20"/>
              </w:rPr>
              <w:br/>
            </w:r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t>Все</w:t>
            </w:r>
            <w:proofErr w:type="gramEnd"/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t xml:space="preserve"> функции, важнейшие для нас, кровь в организме выполняет.</w:t>
            </w:r>
            <w:r w:rsidR="00712719" w:rsidRPr="007E79F6">
              <w:rPr>
                <w:color w:val="000000"/>
                <w:sz w:val="20"/>
                <w:szCs w:val="20"/>
              </w:rPr>
              <w:br/>
            </w:r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t xml:space="preserve">Она нас воздухом питает, и от бактерий защищает, и даже раны </w:t>
            </w:r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заживляет.</w:t>
            </w:r>
            <w:r w:rsidR="00712719" w:rsidRPr="007E79F6">
              <w:rPr>
                <w:color w:val="000000"/>
                <w:sz w:val="20"/>
                <w:szCs w:val="20"/>
              </w:rPr>
              <w:br/>
            </w:r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t>Питательные вещества разносит, и шлаки разные выносит.</w:t>
            </w:r>
          </w:p>
          <w:p w:rsidR="00712719" w:rsidRDefault="002011DF" w:rsidP="00712719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Ученики: транспортная, защитная, гуморальная, терморегуляция.</w:t>
            </w:r>
          </w:p>
          <w:p w:rsidR="002011DF" w:rsidRDefault="002011DF" w:rsidP="0071271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Ученики:  Слушают</w:t>
            </w:r>
            <w:proofErr w:type="gramEnd"/>
            <w:r>
              <w:rPr>
                <w:sz w:val="20"/>
                <w:szCs w:val="20"/>
              </w:rPr>
              <w:t xml:space="preserve">  отрывок и записываем , что нового узнали.</w:t>
            </w:r>
          </w:p>
          <w:p w:rsidR="00712719" w:rsidRDefault="002011DF" w:rsidP="00712719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>
              <w:rPr>
                <w:sz w:val="20"/>
                <w:szCs w:val="20"/>
              </w:rPr>
              <w:t>Учитель:</w:t>
            </w:r>
            <w:r w:rsidR="00712719" w:rsidRPr="007E79F6">
              <w:rPr>
                <w:color w:val="000000"/>
                <w:sz w:val="20"/>
                <w:szCs w:val="20"/>
              </w:rPr>
              <w:br/>
            </w:r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t>Но</w:t>
            </w:r>
            <w:proofErr w:type="gramEnd"/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t xml:space="preserve"> кто трудился и страдал, чтобы о крови мир узнал?</w:t>
            </w:r>
            <w:r w:rsidR="00712719" w:rsidRPr="007E79F6">
              <w:rPr>
                <w:color w:val="000000"/>
                <w:sz w:val="20"/>
                <w:szCs w:val="20"/>
              </w:rPr>
              <w:br/>
            </w:r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t>Сервет и Гарвей, Мечников Илья трудились все-таки не зря!</w:t>
            </w:r>
            <w:r w:rsidR="00712719" w:rsidRPr="007E79F6">
              <w:rPr>
                <w:color w:val="000000"/>
                <w:sz w:val="20"/>
                <w:szCs w:val="20"/>
              </w:rPr>
              <w:br/>
            </w:r>
            <w:r w:rsidR="00712719" w:rsidRPr="007E79F6">
              <w:rPr>
                <w:color w:val="000000"/>
                <w:sz w:val="20"/>
                <w:szCs w:val="20"/>
                <w:shd w:val="clear" w:color="auto" w:fill="FFFFFF"/>
              </w:rPr>
              <w:t>Потравит много сил, старанья, вы дали людям свет и знание.</w:t>
            </w:r>
          </w:p>
          <w:p w:rsidR="002011DF" w:rsidRDefault="002011DF" w:rsidP="00712719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Учитель: Сервет</w:t>
            </w:r>
          </w:p>
          <w:p w:rsidR="002011DF" w:rsidRDefault="002011DF" w:rsidP="00712719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Гарвей</w:t>
            </w:r>
          </w:p>
          <w:p w:rsidR="002011DF" w:rsidRPr="007E79F6" w:rsidRDefault="002011DF" w:rsidP="00712719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И.Мечников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775C98" w:rsidRDefault="0090243A" w:rsidP="00775C98">
            <w:pPr>
              <w:rPr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proofErr w:type="gramStart"/>
            <w:r w:rsidR="00775C98">
              <w:rPr>
                <w:sz w:val="20"/>
                <w:szCs w:val="20"/>
              </w:rPr>
              <w:t>( Записать</w:t>
            </w:r>
            <w:proofErr w:type="gramEnd"/>
            <w:r w:rsidR="00775C98">
              <w:rPr>
                <w:sz w:val="20"/>
                <w:szCs w:val="20"/>
              </w:rPr>
              <w:t xml:space="preserve"> в тетради дату и тему урока.) «</w:t>
            </w:r>
            <w:proofErr w:type="gramStart"/>
            <w:r w:rsidR="00775C98">
              <w:rPr>
                <w:sz w:val="20"/>
                <w:szCs w:val="20"/>
              </w:rPr>
              <w:t>Кровь .</w:t>
            </w:r>
            <w:proofErr w:type="gramEnd"/>
            <w:r w:rsidR="00775C98">
              <w:rPr>
                <w:sz w:val="20"/>
                <w:szCs w:val="20"/>
              </w:rPr>
              <w:t xml:space="preserve"> Состав и свойство.»</w:t>
            </w:r>
          </w:p>
          <w:p w:rsidR="0090243A" w:rsidRPr="0090243A" w:rsidRDefault="0090243A" w:rsidP="0090243A">
            <w:pP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</w:pP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Этап 2. Цель: изучить функции крови;</w:t>
            </w:r>
          </w:p>
          <w:p w:rsidR="00303D05" w:rsidRDefault="00557748" w:rsidP="00303D05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Учитель: Итак, кровь – это удивительная жидкость. Объем крови взрослого человека 5 л.</w:t>
            </w:r>
            <w:r w:rsidR="0026430D">
              <w:rPr>
                <w:sz w:val="20"/>
                <w:szCs w:val="20"/>
              </w:rPr>
              <w:t xml:space="preserve"> </w:t>
            </w:r>
            <w:r w:rsidRPr="00D113AE">
              <w:rPr>
                <w:sz w:val="20"/>
                <w:szCs w:val="20"/>
              </w:rPr>
              <w:t>С древних времен ей приписывали могучую силу. И неслучайно, т.к. кровь выполняет в организме важные функции</w:t>
            </w:r>
            <w:r w:rsidR="00303D05">
              <w:rPr>
                <w:sz w:val="20"/>
                <w:szCs w:val="20"/>
              </w:rPr>
              <w:t xml:space="preserve">. </w:t>
            </w:r>
            <w:r w:rsidRPr="00D113AE">
              <w:rPr>
                <w:sz w:val="20"/>
                <w:szCs w:val="20"/>
              </w:rPr>
              <w:t xml:space="preserve"> Как вы думаете, какие еще функции может выполнять кровь?</w:t>
            </w:r>
            <w:r w:rsidR="00303D05">
              <w:rPr>
                <w:sz w:val="20"/>
                <w:szCs w:val="20"/>
              </w:rPr>
              <w:t xml:space="preserve"> </w:t>
            </w:r>
          </w:p>
          <w:p w:rsidR="00557748" w:rsidRPr="00D113AE" w:rsidRDefault="00557748" w:rsidP="00303D05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Делаем вывод по функциям крови</w:t>
            </w:r>
            <w:r w:rsidR="00303D05">
              <w:rPr>
                <w:sz w:val="20"/>
                <w:szCs w:val="20"/>
              </w:rPr>
              <w:t xml:space="preserve"> услышанных в стихотворении</w:t>
            </w:r>
            <w:r w:rsidRPr="00D113AE">
              <w:rPr>
                <w:sz w:val="20"/>
                <w:szCs w:val="20"/>
              </w:rPr>
              <w:t>: работа со слайдом 5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Кровь в организме </w:t>
            </w:r>
            <w:proofErr w:type="gramStart"/>
            <w:r w:rsidRPr="00D113AE">
              <w:rPr>
                <w:sz w:val="20"/>
                <w:szCs w:val="20"/>
              </w:rPr>
              <w:t>выполняет :</w:t>
            </w:r>
            <w:proofErr w:type="gramEnd"/>
            <w:r w:rsidRPr="00D113AE">
              <w:rPr>
                <w:sz w:val="20"/>
                <w:szCs w:val="20"/>
              </w:rPr>
              <w:t xml:space="preserve"> - транспортную 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- питательную                             - гомеостатическую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- дыхательную                            - терморегуляторную функции</w:t>
            </w:r>
          </w:p>
          <w:p w:rsidR="00557748" w:rsidRPr="00D113AE" w:rsidRDefault="00557748" w:rsidP="00303D05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Как мы убедились, кровь выполняет много функций, значит и строение должно быть сложное. 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                                    </w:t>
            </w:r>
            <w:proofErr w:type="gramStart"/>
            <w:r w:rsidRPr="00D113AE">
              <w:rPr>
                <w:sz w:val="20"/>
                <w:szCs w:val="20"/>
              </w:rPr>
              <w:t>Плазма  (</w:t>
            </w:r>
            <w:proofErr w:type="gramEnd"/>
            <w:r w:rsidRPr="00D113AE">
              <w:rPr>
                <w:sz w:val="20"/>
                <w:szCs w:val="20"/>
              </w:rPr>
              <w:t>60 %)</w:t>
            </w:r>
          </w:p>
          <w:p w:rsidR="00557748" w:rsidRPr="00D113AE" w:rsidRDefault="00557748" w:rsidP="00CB709B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                                       ⁄                \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    Органические вещества       Неорганические вещества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              (8 %)                                         (92%)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белки, жиры, углеводы                   вода (91%), соли  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  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функции: - транспорт веществ;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                 - свертывание крови;        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  Работа в тетради: запись со слайда состава и функций плазмы.</w:t>
            </w:r>
          </w:p>
          <w:p w:rsidR="00557748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Этап 3. Цель подготовить учащихся к правильному выполнению работы в группах.</w:t>
            </w:r>
          </w:p>
          <w:p w:rsidR="00303D05" w:rsidRDefault="00303D05" w:rsidP="00303D05">
            <w:pPr>
              <w:pStyle w:val="a4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Группам раздается Кейс с документами. Ставиться проблема.</w:t>
            </w:r>
          </w:p>
          <w:p w:rsidR="00303D05" w:rsidRDefault="00303D05" w:rsidP="00303D05">
            <w:pPr>
              <w:rPr>
                <w:sz w:val="20"/>
                <w:szCs w:val="20"/>
                <w:u w:val="single"/>
                <w:shd w:val="clear" w:color="auto" w:fill="FFFFFF"/>
              </w:rPr>
            </w:pPr>
            <w:r w:rsidRPr="00303D05">
              <w:rPr>
                <w:sz w:val="20"/>
                <w:szCs w:val="20"/>
                <w:shd w:val="clear" w:color="auto" w:fill="FFFFFF"/>
              </w:rPr>
              <w:t>- Бывает, что человек, раненый в руку или ногу, погибает только от большой потери крови, даже если все внутренние органы целы и здоровы. Как вы думаете, почему человек без крови погибает?</w:t>
            </w:r>
            <w:r w:rsidRPr="00303D05">
              <w:rPr>
                <w:rStyle w:val="apple-converted-space"/>
                <w:sz w:val="20"/>
                <w:szCs w:val="20"/>
                <w:shd w:val="clear" w:color="auto" w:fill="FFFFFF"/>
              </w:rPr>
              <w:t> </w:t>
            </w:r>
            <w:r w:rsidRPr="00303D05">
              <w:rPr>
                <w:sz w:val="20"/>
                <w:szCs w:val="20"/>
                <w:u w:val="single"/>
                <w:shd w:val="clear" w:color="auto" w:fill="FFFFFF"/>
              </w:rPr>
              <w:t>(Учащиеся предлагают различные варианты ответа, затем учитель, обобщив предложенное, предлагает прочесть текст.)</w:t>
            </w:r>
          </w:p>
          <w:p w:rsidR="00557748" w:rsidRPr="00303D05" w:rsidRDefault="00303D05" w:rsidP="00303D05">
            <w:r>
              <w:rPr>
                <w:sz w:val="20"/>
                <w:szCs w:val="20"/>
                <w:u w:val="single"/>
                <w:shd w:val="clear" w:color="auto" w:fill="FFFFFF"/>
              </w:rPr>
              <w:t xml:space="preserve"> </w:t>
            </w:r>
            <w:r w:rsidR="00557748" w:rsidRPr="00D113AE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читель: сейчас мы должны дать объяснение решения данной проблемы. П</w:t>
            </w:r>
            <w:r w:rsidR="00557748" w:rsidRPr="00D113AE">
              <w:rPr>
                <w:sz w:val="20"/>
                <w:szCs w:val="20"/>
              </w:rPr>
              <w:t>еред нами две задачи:1) самостоятельно</w:t>
            </w:r>
            <w:r>
              <w:rPr>
                <w:sz w:val="20"/>
                <w:szCs w:val="20"/>
              </w:rPr>
              <w:t xml:space="preserve"> прочитать предлагаемый текст</w:t>
            </w:r>
            <w:r w:rsidR="00557748" w:rsidRPr="00D113AE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="00557748" w:rsidRPr="00D113AE">
              <w:rPr>
                <w:sz w:val="20"/>
                <w:szCs w:val="20"/>
              </w:rPr>
              <w:t>2) изучить особенности строения и функции элементов крови;</w:t>
            </w:r>
            <w:r>
              <w:rPr>
                <w:sz w:val="20"/>
                <w:szCs w:val="20"/>
              </w:rPr>
              <w:t xml:space="preserve"> </w:t>
            </w:r>
            <w:r w:rsidR="001D1390">
              <w:rPr>
                <w:sz w:val="20"/>
                <w:szCs w:val="20"/>
              </w:rPr>
              <w:t>3) составить рассказ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Этап 4. Работа учащихся в группах по учебнику. Цель: воспитывать культуру общения, чувства взаимопомощи.</w:t>
            </w:r>
          </w:p>
          <w:p w:rsidR="00557748" w:rsidRPr="00DE2575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proofErr w:type="gramStart"/>
            <w:r w:rsidRPr="00D113AE">
              <w:rPr>
                <w:sz w:val="20"/>
                <w:szCs w:val="20"/>
                <w:lang w:val="en-US"/>
              </w:rPr>
              <w:t>I</w:t>
            </w:r>
            <w:r w:rsidRPr="00D113AE">
              <w:rPr>
                <w:sz w:val="20"/>
                <w:szCs w:val="20"/>
              </w:rPr>
              <w:t xml:space="preserve">  группа</w:t>
            </w:r>
            <w:proofErr w:type="gramEnd"/>
            <w:r w:rsidRPr="00D113AE">
              <w:rPr>
                <w:sz w:val="20"/>
                <w:szCs w:val="20"/>
              </w:rPr>
              <w:t xml:space="preserve"> изучает эритроциты;  </w:t>
            </w:r>
            <w:r w:rsidRPr="00D113AE">
              <w:rPr>
                <w:sz w:val="20"/>
                <w:szCs w:val="20"/>
                <w:lang w:val="en-US"/>
              </w:rPr>
              <w:t>II</w:t>
            </w:r>
            <w:r w:rsidRPr="00D113AE">
              <w:rPr>
                <w:sz w:val="20"/>
                <w:szCs w:val="20"/>
              </w:rPr>
              <w:t xml:space="preserve"> группа – лейкоциты;  </w:t>
            </w:r>
            <w:r w:rsidRPr="00D113AE">
              <w:rPr>
                <w:sz w:val="20"/>
                <w:szCs w:val="20"/>
                <w:lang w:val="en-US"/>
              </w:rPr>
              <w:t>III</w:t>
            </w:r>
            <w:r w:rsidRPr="00D113AE">
              <w:rPr>
                <w:sz w:val="20"/>
                <w:szCs w:val="20"/>
              </w:rPr>
              <w:t xml:space="preserve"> группа – тромбоциты;</w:t>
            </w:r>
            <w:r w:rsidR="00DE2575">
              <w:rPr>
                <w:sz w:val="20"/>
                <w:szCs w:val="20"/>
              </w:rPr>
              <w:t xml:space="preserve"> </w:t>
            </w:r>
            <w:r w:rsidR="00DE2575">
              <w:rPr>
                <w:sz w:val="20"/>
                <w:szCs w:val="20"/>
                <w:lang w:val="en-US"/>
              </w:rPr>
              <w:t>IV</w:t>
            </w:r>
            <w:r w:rsidR="00DE2575" w:rsidRPr="00DE2575">
              <w:rPr>
                <w:sz w:val="20"/>
                <w:szCs w:val="20"/>
              </w:rPr>
              <w:t xml:space="preserve"> </w:t>
            </w:r>
            <w:r w:rsidR="00DE2575">
              <w:rPr>
                <w:sz w:val="20"/>
                <w:szCs w:val="20"/>
              </w:rPr>
              <w:t xml:space="preserve">группа- </w:t>
            </w:r>
            <w:proofErr w:type="spellStart"/>
            <w:r w:rsidR="00DE2575">
              <w:rPr>
                <w:sz w:val="20"/>
                <w:szCs w:val="20"/>
              </w:rPr>
              <w:t>фаггоцитоз</w:t>
            </w:r>
            <w:proofErr w:type="spellEnd"/>
            <w:r w:rsidR="00DE2575">
              <w:rPr>
                <w:sz w:val="20"/>
                <w:szCs w:val="20"/>
              </w:rPr>
              <w:t>.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Учащиеся самостоятельно изучают форменные элементы крови и делают выводы, которые записывают в рабочую тетрадь (таблица стр.    упр.   )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Этап 5. Цель: проверить правильность выполнения работ, обсуждение результатов.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Учащиеся </w:t>
            </w:r>
            <w:r w:rsidRPr="00D113AE">
              <w:rPr>
                <w:sz w:val="20"/>
                <w:szCs w:val="20"/>
                <w:lang w:val="en-US"/>
              </w:rPr>
              <w:t>I</w:t>
            </w:r>
            <w:r w:rsidRPr="00D113AE">
              <w:rPr>
                <w:sz w:val="20"/>
                <w:szCs w:val="20"/>
              </w:rPr>
              <w:t xml:space="preserve"> группы отчитываются по итогам работы, обращая внимание на форму, цвет, место образования, функции эритроцитов.  Эритроциты – это безъядерные клетки двояковогнутой формы, красного цвета. Содержат особый белок гемоглобин, который придает эритроцитам красный цвет. Образуются в красном костном мозге, выполняют дыхательную функцию: гемоглобин соединяется  с кислородом и так же легко его отдает, </w:t>
            </w:r>
            <w:proofErr w:type="spellStart"/>
            <w:r w:rsidRPr="00D113AE">
              <w:rPr>
                <w:sz w:val="20"/>
                <w:szCs w:val="20"/>
              </w:rPr>
              <w:t>принимет</w:t>
            </w:r>
            <w:proofErr w:type="spellEnd"/>
            <w:r w:rsidRPr="00D113AE">
              <w:rPr>
                <w:sz w:val="20"/>
                <w:szCs w:val="20"/>
              </w:rPr>
              <w:t xml:space="preserve"> участие в удалении </w:t>
            </w:r>
            <w:r w:rsidRPr="00D113AE">
              <w:rPr>
                <w:sz w:val="20"/>
                <w:szCs w:val="20"/>
              </w:rPr>
              <w:lastRenderedPageBreak/>
              <w:t xml:space="preserve">углекислого газа из тканей. В 1 </w:t>
            </w:r>
            <w:r w:rsidRPr="00D113AE">
              <w:rPr>
                <w:sz w:val="20"/>
                <w:szCs w:val="20"/>
                <w:vertAlign w:val="superscript"/>
              </w:rPr>
              <w:t>мм</w:t>
            </w:r>
            <w:proofErr w:type="gramStart"/>
            <w:r w:rsidRPr="00D113AE">
              <w:rPr>
                <w:sz w:val="20"/>
                <w:szCs w:val="20"/>
                <w:vertAlign w:val="superscript"/>
              </w:rPr>
              <w:t xml:space="preserve">3 </w:t>
            </w:r>
            <w:r w:rsidRPr="00D113AE">
              <w:rPr>
                <w:sz w:val="20"/>
                <w:szCs w:val="20"/>
              </w:rPr>
              <w:t xml:space="preserve"> 4</w:t>
            </w:r>
            <w:proofErr w:type="gramEnd"/>
            <w:r w:rsidRPr="00D113AE">
              <w:rPr>
                <w:sz w:val="20"/>
                <w:szCs w:val="20"/>
              </w:rPr>
              <w:t>,5 – 5,5 млн эритроцитов, живут 100-200 суток.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Учащиеся </w:t>
            </w:r>
            <w:r w:rsidRPr="00D113AE">
              <w:rPr>
                <w:sz w:val="20"/>
                <w:szCs w:val="20"/>
                <w:lang w:val="en-US"/>
              </w:rPr>
              <w:t>II</w:t>
            </w:r>
            <w:r w:rsidRPr="00D113AE">
              <w:rPr>
                <w:sz w:val="20"/>
                <w:szCs w:val="20"/>
              </w:rPr>
              <w:t xml:space="preserve"> и </w:t>
            </w:r>
            <w:r w:rsidRPr="00D113AE">
              <w:rPr>
                <w:sz w:val="20"/>
                <w:szCs w:val="20"/>
                <w:lang w:val="en-US"/>
              </w:rPr>
              <w:t>III</w:t>
            </w:r>
            <w:r w:rsidRPr="00D113AE">
              <w:rPr>
                <w:sz w:val="20"/>
                <w:szCs w:val="20"/>
              </w:rPr>
              <w:t xml:space="preserve"> групп заполняют таблицу в тетради;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Учитель: давайте проверим влияет ли форма и размеры эритроцитов на выполняемые функции. Для этого выполним небольшую лабораторную работу «Микроскопическое строение крови». Итак, целью нашей работы будет знакомство со строением эритроцитов человека и лягушки, сравнить их, ответить на вопросы «Чья кровь больше переносит кислород? Почему?»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Работа в тетради: запись темы работ</w:t>
            </w:r>
            <w:r w:rsidR="006513FC">
              <w:rPr>
                <w:sz w:val="20"/>
                <w:szCs w:val="20"/>
              </w:rPr>
              <w:t>ы. Изучение инструкции (слайд 7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Подготовить микроскоп к работе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Установить под микроскоп микропрепарат крови человека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Рассмотреть препарат. Найти эритроциты.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Установить под микроскоп микропрепарат крови лягушки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Рассмотреть  эритроциты  крови лягушки</w:t>
            </w:r>
          </w:p>
          <w:p w:rsidR="00557748" w:rsidRPr="00D113AE" w:rsidRDefault="00557748" w:rsidP="00D113AE">
            <w:pPr>
              <w:pStyle w:val="a4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Сделать выводы</w:t>
            </w:r>
          </w:p>
          <w:p w:rsidR="00557748" w:rsidRPr="00D113AE" w:rsidRDefault="00557748" w:rsidP="00D113AE">
            <w:pPr>
              <w:pStyle w:val="a4"/>
              <w:ind w:left="34" w:hanging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Выполнение лабораторной работы.</w:t>
            </w:r>
          </w:p>
          <w:p w:rsidR="00557748" w:rsidRPr="00D113AE" w:rsidRDefault="00557748" w:rsidP="00D113AE">
            <w:pPr>
              <w:pStyle w:val="a4"/>
              <w:ind w:left="34" w:hanging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Работа со слайдом 8: строение эритроцита человека и лягушки, подведение итогов.</w:t>
            </w:r>
          </w:p>
          <w:p w:rsidR="00557748" w:rsidRPr="00D113AE" w:rsidRDefault="00557748" w:rsidP="00D113AE">
            <w:pPr>
              <w:pStyle w:val="a4"/>
              <w:ind w:left="34" w:hanging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Учащиеся в ходе выполнения работы приходят к выводу, что эритроциты человека, в отличие от эритроцитов лягушки, не имеют ядра и приобрели двояковогнутую форму. Эритроциты человека переносят больше кислорода, чем эритроциты лягушки. Это связано с размерами и формой эритроцитов.</w:t>
            </w:r>
          </w:p>
          <w:p w:rsidR="00557748" w:rsidRPr="00D113AE" w:rsidRDefault="00557748" w:rsidP="00D113AE">
            <w:pPr>
              <w:pStyle w:val="a4"/>
              <w:ind w:left="34" w:hanging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Учитель: Молодцы! С эритроцитами мы разобрались. Сейчас вернемся к изучению клеток крови и на очереди у нас лейкоциты. 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Учащиеся </w:t>
            </w:r>
            <w:r w:rsidRPr="00D113AE">
              <w:rPr>
                <w:sz w:val="20"/>
                <w:szCs w:val="20"/>
                <w:lang w:val="en-US"/>
              </w:rPr>
              <w:t>II</w:t>
            </w:r>
            <w:r w:rsidRPr="00D113AE">
              <w:rPr>
                <w:sz w:val="20"/>
                <w:szCs w:val="20"/>
              </w:rPr>
              <w:t xml:space="preserve"> группы отчитываются по результатам работы, </w:t>
            </w:r>
            <w:r w:rsidRPr="00D113AE">
              <w:rPr>
                <w:sz w:val="20"/>
                <w:szCs w:val="20"/>
                <w:lang w:val="en-US"/>
              </w:rPr>
              <w:t>I</w:t>
            </w:r>
            <w:r w:rsidRPr="00D113AE">
              <w:rPr>
                <w:sz w:val="20"/>
                <w:szCs w:val="20"/>
              </w:rPr>
              <w:t xml:space="preserve"> и </w:t>
            </w:r>
            <w:r w:rsidRPr="00D113AE">
              <w:rPr>
                <w:sz w:val="20"/>
                <w:szCs w:val="20"/>
                <w:lang w:val="en-US"/>
              </w:rPr>
              <w:t>III</w:t>
            </w:r>
            <w:r w:rsidRPr="00D113AE">
              <w:rPr>
                <w:sz w:val="20"/>
                <w:szCs w:val="20"/>
              </w:rPr>
              <w:t xml:space="preserve"> группы заполняют таблицу. Лейкоциты – бесцветные клетки крови, различной формы. Содержат ядро, могут активно передвигаться, Выполняют защитную функцию. Образуются в красном костном мо</w:t>
            </w:r>
            <w:r w:rsidR="0022355D">
              <w:rPr>
                <w:sz w:val="20"/>
                <w:szCs w:val="20"/>
              </w:rPr>
              <w:t>зге, селезенке, лимфатических уз</w:t>
            </w:r>
            <w:r w:rsidRPr="00D113AE">
              <w:rPr>
                <w:sz w:val="20"/>
                <w:szCs w:val="20"/>
              </w:rPr>
              <w:t>лах. В 1 мм</w:t>
            </w:r>
            <w:r w:rsidRPr="00D113AE">
              <w:rPr>
                <w:sz w:val="20"/>
                <w:szCs w:val="20"/>
                <w:vertAlign w:val="superscript"/>
              </w:rPr>
              <w:t>3</w:t>
            </w:r>
            <w:r w:rsidR="006513FC">
              <w:rPr>
                <w:sz w:val="20"/>
                <w:szCs w:val="20"/>
              </w:rPr>
              <w:t xml:space="preserve">  </w:t>
            </w:r>
            <w:r w:rsidRPr="00D113AE">
              <w:rPr>
                <w:sz w:val="20"/>
                <w:szCs w:val="20"/>
              </w:rPr>
              <w:t xml:space="preserve"> 6- </w:t>
            </w:r>
            <w:proofErr w:type="gramStart"/>
            <w:r w:rsidRPr="00D113AE">
              <w:rPr>
                <w:sz w:val="20"/>
                <w:szCs w:val="20"/>
              </w:rPr>
              <w:t xml:space="preserve">8  </w:t>
            </w:r>
            <w:proofErr w:type="spellStart"/>
            <w:r w:rsidRPr="00D113AE">
              <w:rPr>
                <w:sz w:val="20"/>
                <w:szCs w:val="20"/>
              </w:rPr>
              <w:t>тыс</w:t>
            </w:r>
            <w:proofErr w:type="spellEnd"/>
            <w:proofErr w:type="gramEnd"/>
            <w:r w:rsidRPr="00D113AE">
              <w:rPr>
                <w:sz w:val="20"/>
                <w:szCs w:val="20"/>
              </w:rPr>
              <w:t xml:space="preserve"> лейкоцитов. 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Учащиеся </w:t>
            </w:r>
            <w:r w:rsidRPr="00D113AE">
              <w:rPr>
                <w:sz w:val="20"/>
                <w:szCs w:val="20"/>
                <w:lang w:val="en-US"/>
              </w:rPr>
              <w:t>III</w:t>
            </w:r>
            <w:r w:rsidRPr="00D113AE">
              <w:rPr>
                <w:sz w:val="20"/>
                <w:szCs w:val="20"/>
              </w:rPr>
              <w:t xml:space="preserve"> группы отчитываются по тромбоцитам, учащиеся </w:t>
            </w:r>
            <w:r w:rsidRPr="00D113AE">
              <w:rPr>
                <w:sz w:val="20"/>
                <w:szCs w:val="20"/>
                <w:lang w:val="en-US"/>
              </w:rPr>
              <w:t>I</w:t>
            </w:r>
            <w:r w:rsidRPr="00D113AE">
              <w:rPr>
                <w:sz w:val="20"/>
                <w:szCs w:val="20"/>
              </w:rPr>
              <w:t xml:space="preserve"> и </w:t>
            </w:r>
            <w:r w:rsidRPr="00D113AE">
              <w:rPr>
                <w:sz w:val="20"/>
                <w:szCs w:val="20"/>
                <w:lang w:val="en-US"/>
              </w:rPr>
              <w:t>II</w:t>
            </w:r>
            <w:r w:rsidRPr="00D113AE">
              <w:rPr>
                <w:sz w:val="20"/>
                <w:szCs w:val="20"/>
              </w:rPr>
              <w:t xml:space="preserve"> заполняют таблицу. Тромбоциты – </w:t>
            </w:r>
            <w:proofErr w:type="spellStart"/>
            <w:r w:rsidRPr="00D113AE">
              <w:rPr>
                <w:sz w:val="20"/>
                <w:szCs w:val="20"/>
              </w:rPr>
              <w:t>крвяные</w:t>
            </w:r>
            <w:proofErr w:type="spellEnd"/>
            <w:r w:rsidRPr="00D113AE">
              <w:rPr>
                <w:sz w:val="20"/>
                <w:szCs w:val="20"/>
              </w:rPr>
              <w:t xml:space="preserve"> пластинки. Имеют небольшие размеры, но не имеют ядра. Образуются в красном костном мозге, живут 5-7 дней. В 1 мм</w:t>
            </w:r>
            <w:r w:rsidRPr="00D113AE">
              <w:rPr>
                <w:sz w:val="20"/>
                <w:szCs w:val="20"/>
                <w:vertAlign w:val="superscript"/>
              </w:rPr>
              <w:t xml:space="preserve">3 </w:t>
            </w:r>
            <w:r w:rsidRPr="00D113AE">
              <w:rPr>
                <w:sz w:val="20"/>
                <w:szCs w:val="20"/>
              </w:rPr>
              <w:t xml:space="preserve">– до 400 </w:t>
            </w:r>
            <w:proofErr w:type="spellStart"/>
            <w:r w:rsidRPr="00D113AE">
              <w:rPr>
                <w:sz w:val="20"/>
                <w:szCs w:val="20"/>
              </w:rPr>
              <w:t>тыс</w:t>
            </w:r>
            <w:proofErr w:type="spellEnd"/>
            <w:r w:rsidRPr="00D113AE">
              <w:rPr>
                <w:sz w:val="20"/>
                <w:szCs w:val="20"/>
              </w:rPr>
              <w:t xml:space="preserve"> тромбоцитов, участвуют в свертывании крови.</w:t>
            </w:r>
          </w:p>
          <w:p w:rsidR="00842883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Учитель: остановимся на функциях тромбоцитов по подробнее, т. к. </w:t>
            </w:r>
            <w:proofErr w:type="gramStart"/>
            <w:r w:rsidRPr="00D113AE">
              <w:rPr>
                <w:sz w:val="20"/>
                <w:szCs w:val="20"/>
              </w:rPr>
              <w:t>свертывание  имеет</w:t>
            </w:r>
            <w:proofErr w:type="gramEnd"/>
            <w:r w:rsidRPr="00D113AE">
              <w:rPr>
                <w:sz w:val="20"/>
                <w:szCs w:val="20"/>
              </w:rPr>
              <w:t xml:space="preserve"> большое значение , предохраняя организм от потери крови. Вы, наверное, замечали, что при мелких ранениях кровь останавливается через 3-4 мин. Это связано с </w:t>
            </w:r>
            <w:proofErr w:type="gramStart"/>
            <w:r w:rsidRPr="00D113AE">
              <w:rPr>
                <w:sz w:val="20"/>
                <w:szCs w:val="20"/>
              </w:rPr>
              <w:t>превращением ,</w:t>
            </w:r>
            <w:proofErr w:type="gramEnd"/>
            <w:r w:rsidRPr="00D113AE">
              <w:rPr>
                <w:sz w:val="20"/>
                <w:szCs w:val="20"/>
              </w:rPr>
              <w:t xml:space="preserve"> находящегося в плазме растворенного белка,  фибриногена в нерастворимый белок – фибрин  и образованием сгустка, закупоривающего поврежденный сосуд.</w:t>
            </w:r>
            <w:r w:rsidR="00842883" w:rsidRPr="00D113AE">
              <w:rPr>
                <w:sz w:val="20"/>
                <w:szCs w:val="20"/>
              </w:rPr>
              <w:t xml:space="preserve"> </w:t>
            </w:r>
            <w:r w:rsidR="00842883" w:rsidRPr="00D113AE">
              <w:rPr>
                <w:sz w:val="20"/>
                <w:szCs w:val="20"/>
              </w:rPr>
              <w:t xml:space="preserve">Сделаем </w:t>
            </w:r>
            <w:proofErr w:type="gramStart"/>
            <w:r w:rsidR="00842883" w:rsidRPr="00D113AE">
              <w:rPr>
                <w:sz w:val="20"/>
                <w:szCs w:val="20"/>
              </w:rPr>
              <w:t>вывод:  все</w:t>
            </w:r>
            <w:proofErr w:type="gramEnd"/>
            <w:r w:rsidR="00842883" w:rsidRPr="00D113AE">
              <w:rPr>
                <w:sz w:val="20"/>
                <w:szCs w:val="20"/>
              </w:rPr>
              <w:t xml:space="preserve"> форменные элементы крови различны по строению, функциям и продолжительности жизни.</w:t>
            </w:r>
          </w:p>
          <w:p w:rsidR="00842883" w:rsidRDefault="006513FC" w:rsidP="00D113AE">
            <w:pPr>
              <w:pStyle w:val="a4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Учитель:</w:t>
            </w:r>
            <w:r w:rsidR="00842883" w:rsidRPr="00303D05">
              <w:rPr>
                <w:sz w:val="20"/>
                <w:szCs w:val="20"/>
                <w:shd w:val="clear" w:color="auto" w:fill="FFFFFF"/>
              </w:rPr>
              <w:t xml:space="preserve"> Как вы думаете, почему человек без крови погибает?</w:t>
            </w:r>
            <w:r w:rsidR="00842883" w:rsidRPr="00303D05">
              <w:rPr>
                <w:rStyle w:val="apple-converted-space"/>
                <w:sz w:val="20"/>
                <w:szCs w:val="20"/>
                <w:shd w:val="clear" w:color="auto" w:fill="FFFFFF"/>
              </w:rPr>
              <w:t> </w:t>
            </w:r>
          </w:p>
          <w:p w:rsidR="00DE2575" w:rsidRDefault="00842883" w:rsidP="00842883">
            <w:pPr>
              <w:pStyle w:val="a4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Ученики: делают вывод </w:t>
            </w:r>
          </w:p>
          <w:p w:rsidR="00557748" w:rsidRPr="00D113AE" w:rsidRDefault="006513FC" w:rsidP="00D113AE">
            <w:pPr>
              <w:pStyle w:val="a4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Итак, ребята, </w:t>
            </w:r>
            <w:r w:rsidR="00557748" w:rsidRPr="00D113AE">
              <w:rPr>
                <w:sz w:val="20"/>
                <w:szCs w:val="20"/>
              </w:rPr>
              <w:t>рассмотрев тему урока, как вы считаете, мы достигли целей, поставленных нами в начале урока?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Учащиеся: да, достигли! </w:t>
            </w:r>
          </w:p>
          <w:p w:rsidR="00557748" w:rsidRPr="00D113AE" w:rsidRDefault="00557748" w:rsidP="00D113AE">
            <w:pPr>
              <w:pStyle w:val="a4"/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Учитель: давайте же выясним, насколько хорошо Вы усвоили материал.</w:t>
            </w:r>
          </w:p>
        </w:tc>
      </w:tr>
      <w:tr w:rsidR="00557748" w:rsidRPr="007930B0">
        <w:tc>
          <w:tcPr>
            <w:tcW w:w="3544" w:type="dxa"/>
          </w:tcPr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,Bold"/>
                <w:b/>
                <w:bCs/>
                <w:sz w:val="20"/>
                <w:szCs w:val="20"/>
              </w:rPr>
              <w:lastRenderedPageBreak/>
              <w:t>Закрепление учебного материала</w:t>
            </w:r>
            <w:r w:rsidRPr="00D113AE">
              <w:rPr>
                <w:rFonts w:eastAsia="TimesNewRoman,Bold"/>
                <w:sz w:val="20"/>
                <w:szCs w:val="20"/>
              </w:rPr>
              <w:t>,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предполагающее</w:t>
            </w:r>
            <w:proofErr w:type="gramEnd"/>
            <w:r w:rsidRPr="00D113AE">
              <w:rPr>
                <w:rFonts w:eastAsia="TimesNewRoman,Bold"/>
                <w:sz w:val="20"/>
                <w:szCs w:val="20"/>
              </w:rPr>
              <w:t>:</w:t>
            </w:r>
          </w:p>
          <w:p w:rsidR="00557748" w:rsidRPr="00CE5250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постановку конкретной учебной цели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 xml:space="preserve">перед учащимися </w:t>
            </w:r>
            <w:r w:rsidRPr="00D113AE">
              <w:rPr>
                <w:rFonts w:eastAsia="TimesNewRoman,Bold"/>
                <w:sz w:val="20"/>
                <w:szCs w:val="20"/>
              </w:rPr>
              <w:t>(</w:t>
            </w:r>
            <w:r w:rsidRPr="00D113AE">
              <w:rPr>
                <w:rFonts w:eastAsia="TimesNewRoman"/>
                <w:sz w:val="20"/>
                <w:szCs w:val="20"/>
              </w:rPr>
              <w:t>какой результат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должен быть достигнут учащимися на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данном этапе урока</w:t>
            </w:r>
            <w:r w:rsidRPr="00D113AE">
              <w:rPr>
                <w:rFonts w:eastAsia="TimesNewRoman,Bold"/>
                <w:sz w:val="20"/>
                <w:szCs w:val="20"/>
              </w:rPr>
              <w:t>);</w:t>
            </w:r>
          </w:p>
          <w:p w:rsidR="00557748" w:rsidRPr="00CE5250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определение целей и задач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которые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ставит перед собой учитель на данном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этапе урока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 xml:space="preserve">описание форм и методов </w:t>
            </w:r>
            <w:r w:rsidRPr="00D113AE">
              <w:rPr>
                <w:rFonts w:eastAsia="TimesNewRoman"/>
                <w:sz w:val="20"/>
                <w:szCs w:val="20"/>
              </w:rPr>
              <w:lastRenderedPageBreak/>
              <w:t>достижения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поставленных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целей в ходе закрепления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нового учебного материала с учетом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индивидуальных особенностей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"/>
                <w:sz w:val="20"/>
                <w:szCs w:val="20"/>
              </w:rPr>
              <w:t>учащихся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с которыми работает педагог</w:t>
            </w:r>
            <w:r w:rsidRPr="00D113AE">
              <w:rPr>
                <w:rFonts w:eastAsia="TimesNewRoman,Bold"/>
                <w:sz w:val="20"/>
                <w:szCs w:val="20"/>
              </w:rPr>
              <w:t>.</w:t>
            </w:r>
          </w:p>
          <w:p w:rsidR="00557748" w:rsidRPr="00CE5250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критериев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позволяющих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определить степень усвоения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учащимися нового учебного материала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CE5250" w:rsidRDefault="00557748" w:rsidP="00CE5250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описание возможных путей и методов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реагирования на ситуации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когда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учитель определяет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что часть учащихся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не освоила новый учебный материал</w:t>
            </w:r>
            <w:r w:rsidRPr="00D113AE">
              <w:rPr>
                <w:rFonts w:eastAsia="TimesNewRoman,Bold"/>
                <w:sz w:val="20"/>
                <w:szCs w:val="20"/>
              </w:rPr>
              <w:t>.</w:t>
            </w:r>
          </w:p>
        </w:tc>
        <w:tc>
          <w:tcPr>
            <w:tcW w:w="6628" w:type="dxa"/>
          </w:tcPr>
          <w:p w:rsidR="00557748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lastRenderedPageBreak/>
              <w:t xml:space="preserve">Цель: закрепить полученные в ходе </w:t>
            </w:r>
            <w:r w:rsidR="00CE5250" w:rsidRPr="00D113AE">
              <w:rPr>
                <w:sz w:val="20"/>
                <w:szCs w:val="20"/>
              </w:rPr>
              <w:t>урока знания</w:t>
            </w:r>
            <w:r w:rsidRPr="00D113AE">
              <w:rPr>
                <w:sz w:val="20"/>
                <w:szCs w:val="20"/>
              </w:rPr>
              <w:t>; опрос учащихся:</w:t>
            </w:r>
          </w:p>
          <w:p w:rsidR="00DE2575" w:rsidRPr="00DE2575" w:rsidRDefault="00DE2575" w:rsidP="001552EA">
            <w:pPr>
              <w:rPr>
                <w:sz w:val="20"/>
                <w:szCs w:val="20"/>
              </w:rPr>
            </w:pPr>
            <w:r w:rsidRPr="00DE2575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Биологические задачи</w:t>
            </w:r>
            <w:r w:rsidRPr="00DE2575">
              <w:rPr>
                <w:color w:val="000000"/>
                <w:sz w:val="20"/>
                <w:szCs w:val="20"/>
              </w:rPr>
              <w:br/>
            </w:r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Задача 1. Лейкоциты – самые крупные клетки человека. Это – «одетые в белые халаты санитары нашего организма». Почему их так называют? (Лейкоциты борются с микробами, уничтожают все поврежденные, износившиеся клетки</w:t>
            </w:r>
            <w:proofErr w:type="gramStart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).</w:t>
            </w:r>
            <w:r w:rsidRPr="00DE2575">
              <w:rPr>
                <w:color w:val="000000"/>
                <w:sz w:val="20"/>
                <w:szCs w:val="20"/>
              </w:rPr>
              <w:br/>
            </w:r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Задача</w:t>
            </w:r>
            <w:proofErr w:type="gramEnd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 xml:space="preserve"> 2. Если судно в море получает пробоину, команда старается закрыть образовавшуюся дыру любыми подручными средствами. Природа в изобилии снабдила кровь собственными заплатами. Назовите их (Тромбоциты</w:t>
            </w:r>
            <w:proofErr w:type="gramStart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).</w:t>
            </w:r>
            <w:r w:rsidRPr="00DE2575">
              <w:rPr>
                <w:color w:val="000000"/>
                <w:sz w:val="20"/>
                <w:szCs w:val="20"/>
              </w:rPr>
              <w:br/>
            </w:r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Задача</w:t>
            </w:r>
            <w:proofErr w:type="gramEnd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 xml:space="preserve"> 3. Эритроциты человека в 3 раза меньше эритроцитов лягушки, но их в 1 мм</w:t>
            </w:r>
            <w:r w:rsidRPr="00DE2575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DE2575"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  <w:t>3</w:t>
            </w:r>
            <w:r w:rsidRPr="00DE2575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 </w:t>
            </w:r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 xml:space="preserve">в 13 раз больше, чем у лягушки. Как объяснить этот факт? </w:t>
            </w:r>
            <w:proofErr w:type="gramStart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( У</w:t>
            </w:r>
            <w:proofErr w:type="gramEnd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 xml:space="preserve"> человека интенсивность обмена веществ выше. Большая поверхность всей массы эритроцитов обеспечивает их большую способность к транспортировке кислорода</w:t>
            </w:r>
            <w:proofErr w:type="gramStart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).</w:t>
            </w:r>
            <w:r w:rsidRPr="00DE2575">
              <w:rPr>
                <w:color w:val="000000"/>
                <w:sz w:val="20"/>
                <w:szCs w:val="20"/>
              </w:rPr>
              <w:br/>
            </w:r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Задача</w:t>
            </w:r>
            <w:proofErr w:type="gramEnd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 xml:space="preserve"> 4. Можно ли вводить в кровь больного не все, а только те или иные необходимые ему составные части крови. (Да, можно. Эритроциты – при малокровии. Лейкоциты для лечения лучевой болезни. Тромбоциты для повышения свёртываемости </w:t>
            </w:r>
            <w:proofErr w:type="gramStart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крови )</w:t>
            </w:r>
            <w:r w:rsidRPr="00DE2575">
              <w:rPr>
                <w:color w:val="000000"/>
                <w:sz w:val="20"/>
                <w:szCs w:val="20"/>
              </w:rPr>
              <w:br/>
            </w:r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Задача</w:t>
            </w:r>
            <w:proofErr w:type="gramEnd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 xml:space="preserve"> 5. При микроскопическом исследовании крови у человека обнаружено повышение количества лейкоцитов (в 1мм</w:t>
            </w:r>
            <w:r w:rsidRPr="00DE2575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DE2575">
              <w:rPr>
                <w:color w:val="000000"/>
                <w:sz w:val="20"/>
                <w:szCs w:val="20"/>
                <w:shd w:val="clear" w:color="auto" w:fill="FFFFFF"/>
                <w:vertAlign w:val="superscript"/>
              </w:rPr>
              <w:t>3</w:t>
            </w:r>
            <w:r w:rsidRPr="00DE2575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 </w:t>
            </w:r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– 12 тыс.). Показателем чего это может быть? (Воспалительный процесс)</w:t>
            </w:r>
            <w:r w:rsidRPr="00DE2575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DE2575">
              <w:rPr>
                <w:color w:val="000000"/>
                <w:sz w:val="20"/>
                <w:szCs w:val="20"/>
              </w:rPr>
              <w:br/>
            </w:r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Задача 6. Чем строение лейкоцитов отличается от строения эритроцитов? (</w:t>
            </w:r>
            <w:proofErr w:type="gramStart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формой</w:t>
            </w:r>
            <w:proofErr w:type="gramEnd"/>
            <w:r w:rsidRPr="00DE2575">
              <w:rPr>
                <w:color w:val="000000"/>
                <w:sz w:val="20"/>
                <w:szCs w:val="20"/>
                <w:shd w:val="clear" w:color="auto" w:fill="FFFFFF"/>
              </w:rPr>
              <w:t>, цветом, наличием ядра)</w:t>
            </w:r>
            <w:r w:rsidRPr="00DE2575">
              <w:rPr>
                <w:rStyle w:val="apple-converted-space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:rsidR="00557748" w:rsidRPr="00D113AE" w:rsidRDefault="00557748" w:rsidP="00D113AE">
            <w:pPr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Учитель: хорошо, Вы отлично справились с вопросами. Можем считать, что мы достигли целей.</w:t>
            </w:r>
          </w:p>
          <w:p w:rsidR="00557748" w:rsidRPr="00D113AE" w:rsidRDefault="00557748" w:rsidP="00D113AE">
            <w:pPr>
              <w:ind w:left="34"/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 xml:space="preserve">Подведение итогов, выставление оценок. </w:t>
            </w:r>
          </w:p>
        </w:tc>
      </w:tr>
      <w:tr w:rsidR="00557748" w:rsidRPr="007930B0">
        <w:tc>
          <w:tcPr>
            <w:tcW w:w="3544" w:type="dxa"/>
          </w:tcPr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,Bold"/>
                <w:sz w:val="20"/>
                <w:szCs w:val="20"/>
              </w:rPr>
            </w:pPr>
            <w:r w:rsidRPr="00D113AE">
              <w:rPr>
                <w:rFonts w:eastAsia="TimesNewRoman,Bold"/>
                <w:b/>
                <w:bCs/>
                <w:sz w:val="20"/>
                <w:szCs w:val="20"/>
              </w:rPr>
              <w:lastRenderedPageBreak/>
              <w:t>Задание на дом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включающее</w:t>
            </w:r>
            <w:r w:rsidRPr="00D113AE">
              <w:rPr>
                <w:rFonts w:eastAsia="TimesNewRoman,Bold"/>
                <w:sz w:val="20"/>
                <w:szCs w:val="20"/>
              </w:rPr>
              <w:t>: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="00CE5250">
              <w:rPr>
                <w:rFonts w:eastAsia="TimesNewRoman"/>
                <w:sz w:val="20"/>
                <w:szCs w:val="20"/>
              </w:rPr>
              <w:t xml:space="preserve">постановку целей </w:t>
            </w:r>
            <w:r w:rsidRPr="00D113AE">
              <w:rPr>
                <w:rFonts w:eastAsia="TimesNewRoman"/>
                <w:sz w:val="20"/>
                <w:szCs w:val="20"/>
              </w:rPr>
              <w:t>самостоятельной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 xml:space="preserve">работы для учащихся </w:t>
            </w:r>
            <w:r w:rsidRPr="00D113AE">
              <w:rPr>
                <w:rFonts w:eastAsia="TimesNewRoman,Bold"/>
                <w:sz w:val="20"/>
                <w:szCs w:val="20"/>
              </w:rPr>
              <w:t>(</w:t>
            </w:r>
            <w:r w:rsidRPr="00D113AE">
              <w:rPr>
                <w:rFonts w:eastAsia="TimesNewRoman"/>
                <w:sz w:val="20"/>
                <w:szCs w:val="20"/>
              </w:rPr>
              <w:t>что должны</w:t>
            </w:r>
          </w:p>
          <w:p w:rsidR="00557748" w:rsidRPr="00CE5250" w:rsidRDefault="00CE5250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>
              <w:rPr>
                <w:rFonts w:eastAsia="TimesNewRoman"/>
                <w:sz w:val="20"/>
                <w:szCs w:val="20"/>
              </w:rPr>
              <w:t>сделать</w:t>
            </w:r>
            <w:proofErr w:type="gramEnd"/>
            <w:r>
              <w:rPr>
                <w:rFonts w:eastAsia="TimesNewRoman"/>
                <w:sz w:val="20"/>
                <w:szCs w:val="20"/>
              </w:rPr>
              <w:t xml:space="preserve"> учащиеся в ходе </w:t>
            </w:r>
            <w:r w:rsidR="00557748" w:rsidRPr="00D113AE">
              <w:rPr>
                <w:rFonts w:eastAsia="TimesNewRoman"/>
                <w:sz w:val="20"/>
                <w:szCs w:val="20"/>
              </w:rPr>
              <w:t>выполнения</w:t>
            </w:r>
            <w:r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="00557748" w:rsidRPr="00D113AE">
              <w:rPr>
                <w:rFonts w:eastAsia="TimesNewRoman"/>
                <w:sz w:val="20"/>
                <w:szCs w:val="20"/>
              </w:rPr>
              <w:t>домашнего задания</w:t>
            </w:r>
            <w:r w:rsidR="00557748" w:rsidRPr="00D113AE">
              <w:rPr>
                <w:rFonts w:eastAsia="TimesNewRoman,Bold"/>
                <w:sz w:val="20"/>
                <w:szCs w:val="20"/>
              </w:rPr>
              <w:t>);</w:t>
            </w:r>
          </w:p>
          <w:p w:rsidR="00557748" w:rsidRPr="00D113AE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определение целей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которые хочет</w:t>
            </w:r>
          </w:p>
          <w:p w:rsidR="00557748" w:rsidRPr="00CE5250" w:rsidRDefault="00557748" w:rsidP="00D113AE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proofErr w:type="gramStart"/>
            <w:r w:rsidRPr="00D113AE">
              <w:rPr>
                <w:rFonts w:eastAsia="TimesNewRoman"/>
                <w:sz w:val="20"/>
                <w:szCs w:val="20"/>
              </w:rPr>
              <w:t>достичь</w:t>
            </w:r>
            <w:proofErr w:type="gramEnd"/>
            <w:r w:rsidRPr="00D113AE">
              <w:rPr>
                <w:rFonts w:eastAsia="TimesNewRoman"/>
                <w:sz w:val="20"/>
                <w:szCs w:val="20"/>
              </w:rPr>
              <w:t xml:space="preserve"> учитель</w:t>
            </w:r>
            <w:r w:rsidRPr="00D113AE">
              <w:rPr>
                <w:rFonts w:eastAsia="TimesNewRoman,Bold"/>
                <w:sz w:val="20"/>
                <w:szCs w:val="20"/>
              </w:rPr>
              <w:t xml:space="preserve">, </w:t>
            </w:r>
            <w:r w:rsidRPr="00D113AE">
              <w:rPr>
                <w:rFonts w:eastAsia="TimesNewRoman"/>
                <w:sz w:val="20"/>
                <w:szCs w:val="20"/>
              </w:rPr>
              <w:t>задавая задание на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дом</w:t>
            </w:r>
            <w:r w:rsidRPr="00D113AE">
              <w:rPr>
                <w:rFonts w:eastAsia="TimesNewRoman,Bold"/>
                <w:sz w:val="20"/>
                <w:szCs w:val="20"/>
              </w:rPr>
              <w:t>;</w:t>
            </w:r>
          </w:p>
          <w:p w:rsidR="00557748" w:rsidRPr="00CE5250" w:rsidRDefault="00557748" w:rsidP="00CE5250">
            <w:pPr>
              <w:autoSpaceDE w:val="0"/>
              <w:autoSpaceDN w:val="0"/>
              <w:adjustRightInd w:val="0"/>
              <w:rPr>
                <w:rFonts w:eastAsia="TimesNewRoman"/>
                <w:sz w:val="20"/>
                <w:szCs w:val="20"/>
              </w:rPr>
            </w:pPr>
            <w:r w:rsidRPr="00D113AE">
              <w:rPr>
                <w:rFonts w:eastAsia="TimesNewRoman,Bold"/>
                <w:sz w:val="20"/>
                <w:szCs w:val="20"/>
              </w:rPr>
              <w:t xml:space="preserve">• </w:t>
            </w:r>
            <w:r w:rsidRPr="00D113AE">
              <w:rPr>
                <w:rFonts w:eastAsia="TimesNewRoman"/>
                <w:sz w:val="20"/>
                <w:szCs w:val="20"/>
              </w:rPr>
              <w:t>определение и разъяснение учащимся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критериев успешного выполнения</w:t>
            </w:r>
            <w:r w:rsidR="00CE5250" w:rsidRPr="00CE5250">
              <w:rPr>
                <w:rFonts w:eastAsia="TimesNewRoman"/>
                <w:sz w:val="20"/>
                <w:szCs w:val="20"/>
              </w:rPr>
              <w:t xml:space="preserve"> </w:t>
            </w:r>
            <w:r w:rsidRPr="00D113AE">
              <w:rPr>
                <w:rFonts w:eastAsia="TimesNewRoman"/>
                <w:sz w:val="20"/>
                <w:szCs w:val="20"/>
              </w:rPr>
              <w:t>домашнего задания</w:t>
            </w:r>
            <w:r w:rsidRPr="00D113AE">
              <w:rPr>
                <w:rFonts w:eastAsia="TimesNewRoman,Bold"/>
                <w:sz w:val="20"/>
                <w:szCs w:val="20"/>
              </w:rPr>
              <w:t>.</w:t>
            </w:r>
          </w:p>
        </w:tc>
        <w:tc>
          <w:tcPr>
            <w:tcW w:w="6628" w:type="dxa"/>
          </w:tcPr>
          <w:p w:rsidR="00557748" w:rsidRPr="00D113AE" w:rsidRDefault="00557748" w:rsidP="001552EA">
            <w:pPr>
              <w:rPr>
                <w:sz w:val="20"/>
                <w:szCs w:val="20"/>
              </w:rPr>
            </w:pPr>
            <w:r w:rsidRPr="00D113AE">
              <w:rPr>
                <w:sz w:val="20"/>
                <w:szCs w:val="20"/>
              </w:rPr>
              <w:t>Цель: закрепить знания учащихся о строении и функциях крови для дальнейшего изучения.</w:t>
            </w:r>
          </w:p>
          <w:p w:rsidR="00557748" w:rsidRPr="00D113AE" w:rsidRDefault="00BE480D" w:rsidP="001552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Учитель: изучить параграф 30-31-32</w:t>
            </w:r>
            <w:r w:rsidR="00557748" w:rsidRPr="00D113AE">
              <w:rPr>
                <w:sz w:val="20"/>
                <w:szCs w:val="20"/>
              </w:rPr>
              <w:t xml:space="preserve"> по учебнику, выучить форменные элементы крови и их функции по записям в тетради.</w:t>
            </w:r>
          </w:p>
          <w:p w:rsidR="00557748" w:rsidRPr="00D113AE" w:rsidRDefault="00557748" w:rsidP="001552EA">
            <w:pPr>
              <w:rPr>
                <w:sz w:val="20"/>
                <w:szCs w:val="20"/>
              </w:rPr>
            </w:pPr>
          </w:p>
          <w:p w:rsidR="00557748" w:rsidRDefault="00557748" w:rsidP="001552EA">
            <w:r w:rsidRPr="00D113AE">
              <w:rPr>
                <w:sz w:val="20"/>
                <w:szCs w:val="20"/>
              </w:rPr>
              <w:t>Спасибо за урок!</w:t>
            </w:r>
          </w:p>
        </w:tc>
      </w:tr>
    </w:tbl>
    <w:p w:rsidR="00557748" w:rsidRDefault="00557748"/>
    <w:p w:rsidR="00557748" w:rsidRDefault="00557748"/>
    <w:sectPr w:rsidR="00557748" w:rsidSect="00616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618DD"/>
    <w:multiLevelType w:val="hybridMultilevel"/>
    <w:tmpl w:val="EB84A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8526C"/>
    <w:multiLevelType w:val="hybridMultilevel"/>
    <w:tmpl w:val="ACAE2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E06E0"/>
    <w:multiLevelType w:val="multilevel"/>
    <w:tmpl w:val="F9F8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42393E"/>
    <w:multiLevelType w:val="hybridMultilevel"/>
    <w:tmpl w:val="EE028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3B2763"/>
    <w:multiLevelType w:val="hybridMultilevel"/>
    <w:tmpl w:val="CE1C85E8"/>
    <w:lvl w:ilvl="0" w:tplc="EC44844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1415"/>
    <w:rsid w:val="00076B6F"/>
    <w:rsid w:val="000C750E"/>
    <w:rsid w:val="001552EA"/>
    <w:rsid w:val="00161052"/>
    <w:rsid w:val="001D1390"/>
    <w:rsid w:val="001F505C"/>
    <w:rsid w:val="002011DF"/>
    <w:rsid w:val="0022355D"/>
    <w:rsid w:val="00233768"/>
    <w:rsid w:val="0025081C"/>
    <w:rsid w:val="0025276B"/>
    <w:rsid w:val="0026430D"/>
    <w:rsid w:val="00297CD9"/>
    <w:rsid w:val="002B237B"/>
    <w:rsid w:val="002E1BF9"/>
    <w:rsid w:val="00303D05"/>
    <w:rsid w:val="003C1AD9"/>
    <w:rsid w:val="00474AB7"/>
    <w:rsid w:val="00557748"/>
    <w:rsid w:val="005B1415"/>
    <w:rsid w:val="005F3158"/>
    <w:rsid w:val="00616A06"/>
    <w:rsid w:val="00634911"/>
    <w:rsid w:val="006513FC"/>
    <w:rsid w:val="00702C72"/>
    <w:rsid w:val="00712719"/>
    <w:rsid w:val="00775C98"/>
    <w:rsid w:val="007930B0"/>
    <w:rsid w:val="00827FCF"/>
    <w:rsid w:val="00830298"/>
    <w:rsid w:val="00830A00"/>
    <w:rsid w:val="00842883"/>
    <w:rsid w:val="0088158C"/>
    <w:rsid w:val="008E4222"/>
    <w:rsid w:val="0090243A"/>
    <w:rsid w:val="009139CA"/>
    <w:rsid w:val="00936491"/>
    <w:rsid w:val="00A21777"/>
    <w:rsid w:val="00A25A67"/>
    <w:rsid w:val="00AB179B"/>
    <w:rsid w:val="00BB108A"/>
    <w:rsid w:val="00BC6875"/>
    <w:rsid w:val="00BE480D"/>
    <w:rsid w:val="00C271D8"/>
    <w:rsid w:val="00C40360"/>
    <w:rsid w:val="00CB709B"/>
    <w:rsid w:val="00CE5250"/>
    <w:rsid w:val="00D113AE"/>
    <w:rsid w:val="00D138E1"/>
    <w:rsid w:val="00D2695F"/>
    <w:rsid w:val="00DE2575"/>
    <w:rsid w:val="00E422E2"/>
    <w:rsid w:val="00F22E51"/>
    <w:rsid w:val="00F41791"/>
    <w:rsid w:val="00F8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F5A1BB-5DF0-4606-9DEB-82CC0933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4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B141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5B1415"/>
    <w:pPr>
      <w:ind w:left="720"/>
    </w:pPr>
  </w:style>
  <w:style w:type="character" w:styleId="a5">
    <w:name w:val="Placeholder Text"/>
    <w:uiPriority w:val="99"/>
    <w:semiHidden/>
    <w:rsid w:val="00233768"/>
    <w:rPr>
      <w:color w:val="808080"/>
    </w:rPr>
  </w:style>
  <w:style w:type="paragraph" w:styleId="a6">
    <w:name w:val="Balloon Text"/>
    <w:basedOn w:val="a"/>
    <w:link w:val="a7"/>
    <w:uiPriority w:val="99"/>
    <w:semiHidden/>
    <w:rsid w:val="002337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233768"/>
    <w:rPr>
      <w:rFonts w:ascii="Tahoma" w:hAnsi="Tahoma" w:cs="Tahoma"/>
      <w:sz w:val="16"/>
      <w:szCs w:val="16"/>
    </w:rPr>
  </w:style>
  <w:style w:type="character" w:styleId="a8">
    <w:name w:val="Emphasis"/>
    <w:uiPriority w:val="20"/>
    <w:qFormat/>
    <w:locked/>
    <w:rsid w:val="005F3158"/>
    <w:rPr>
      <w:i/>
      <w:iCs/>
    </w:rPr>
  </w:style>
  <w:style w:type="character" w:customStyle="1" w:styleId="apple-converted-space">
    <w:name w:val="apple-converted-space"/>
    <w:rsid w:val="005F3158"/>
  </w:style>
  <w:style w:type="character" w:customStyle="1" w:styleId="w">
    <w:name w:val="w"/>
    <w:rsid w:val="00712719"/>
  </w:style>
  <w:style w:type="character" w:customStyle="1" w:styleId="submenu-table">
    <w:name w:val="submenu-table"/>
    <w:rsid w:val="00DE2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6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07DFD-C595-40B3-B739-3A785F867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5</Pages>
  <Words>2284</Words>
  <Characters>13021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18</cp:revision>
  <cp:lastPrinted>2011-12-02T09:29:00Z</cp:lastPrinted>
  <dcterms:created xsi:type="dcterms:W3CDTF">2011-11-29T11:38:00Z</dcterms:created>
  <dcterms:modified xsi:type="dcterms:W3CDTF">2015-02-10T19:49:00Z</dcterms:modified>
</cp:coreProperties>
</file>