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968" w:rsidRDefault="00E312CB" w:rsidP="00961968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961968">
        <w:rPr>
          <w:sz w:val="24"/>
          <w:szCs w:val="24"/>
        </w:rPr>
        <w:t xml:space="preserve">Миненко Любовь Петровна - учитель физической культуры, </w:t>
      </w:r>
    </w:p>
    <w:p w:rsidR="00961968" w:rsidRDefault="00961968" w:rsidP="00961968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высшая категория, 1 уровень,     </w:t>
      </w:r>
    </w:p>
    <w:p w:rsidR="00961968" w:rsidRDefault="00961968" w:rsidP="00961968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средняя школа №1 </w:t>
      </w:r>
    </w:p>
    <w:p w:rsidR="00E312CB" w:rsidRPr="00F1414E" w:rsidRDefault="00E312CB" w:rsidP="00961968">
      <w:pPr>
        <w:spacing w:after="0" w:line="276" w:lineRule="auto"/>
        <w:rPr>
          <w:rFonts w:ascii="Times New Roman" w:hAnsi="Times New Roman"/>
          <w:sz w:val="24"/>
          <w:szCs w:val="24"/>
        </w:rPr>
      </w:pPr>
      <w:bookmarkStart w:id="0" w:name="_GoBack"/>
      <w:r w:rsidRPr="00F1414E">
        <w:rPr>
          <w:rFonts w:ascii="Times New Roman" w:hAnsi="Times New Roman"/>
          <w:sz w:val="24"/>
          <w:szCs w:val="24"/>
        </w:rPr>
        <w:t xml:space="preserve">План урока физической культуры </w:t>
      </w:r>
      <w:r w:rsidR="00961968" w:rsidRPr="00F1414E">
        <w:rPr>
          <w:rFonts w:ascii="Times New Roman" w:hAnsi="Times New Roman"/>
          <w:sz w:val="24"/>
          <w:szCs w:val="24"/>
        </w:rPr>
        <w:t>в 9</w:t>
      </w:r>
      <w:r w:rsidR="006652B9" w:rsidRPr="00F1414E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F1414E">
        <w:rPr>
          <w:rFonts w:ascii="Times New Roman" w:hAnsi="Times New Roman"/>
          <w:sz w:val="24"/>
          <w:szCs w:val="24"/>
        </w:rPr>
        <w:t xml:space="preserve">- классе                </w:t>
      </w:r>
      <w:r w:rsidR="00961968" w:rsidRPr="00F1414E">
        <w:rPr>
          <w:rFonts w:ascii="Times New Roman" w:hAnsi="Times New Roman"/>
          <w:sz w:val="24"/>
          <w:szCs w:val="24"/>
        </w:rPr>
        <w:t xml:space="preserve"> </w:t>
      </w:r>
      <w:r w:rsidRPr="00F1414E">
        <w:rPr>
          <w:rFonts w:ascii="Times New Roman" w:hAnsi="Times New Roman"/>
          <w:sz w:val="24"/>
          <w:szCs w:val="24"/>
        </w:rPr>
        <w:t xml:space="preserve"> </w:t>
      </w:r>
    </w:p>
    <w:p w:rsidR="00E312CB" w:rsidRPr="00D46107" w:rsidRDefault="00961968" w:rsidP="00E312CB">
      <w:pPr>
        <w:spacing w:after="0" w:line="276" w:lineRule="auto"/>
        <w:rPr>
          <w:rFonts w:ascii="Times New Roman" w:hAnsi="Times New Roman"/>
          <w:sz w:val="24"/>
          <w:szCs w:val="24"/>
          <w:lang w:val="en-US"/>
        </w:rPr>
      </w:pPr>
      <w:r w:rsidRPr="00F1414E">
        <w:rPr>
          <w:rFonts w:ascii="Times New Roman" w:hAnsi="Times New Roman"/>
          <w:sz w:val="24"/>
          <w:szCs w:val="24"/>
        </w:rPr>
        <w:t xml:space="preserve"> </w:t>
      </w:r>
    </w:p>
    <w:p w:rsidR="00E312CB" w:rsidRPr="00F1414E" w:rsidRDefault="00961968" w:rsidP="00961968">
      <w:pPr>
        <w:spacing w:after="200" w:line="276" w:lineRule="auto"/>
        <w:rPr>
          <w:rFonts w:ascii="Times New Roman" w:hAnsi="Times New Roman"/>
          <w:sz w:val="24"/>
          <w:szCs w:val="24"/>
        </w:rPr>
      </w:pPr>
      <w:r w:rsidRPr="00F1414E">
        <w:rPr>
          <w:rFonts w:ascii="Times New Roman" w:hAnsi="Times New Roman"/>
          <w:sz w:val="24"/>
          <w:szCs w:val="24"/>
        </w:rPr>
        <w:t xml:space="preserve"> </w:t>
      </w:r>
      <w:r w:rsidR="00E312CB" w:rsidRPr="00F1414E">
        <w:rPr>
          <w:rFonts w:ascii="Times New Roman" w:hAnsi="Times New Roman"/>
          <w:sz w:val="24"/>
          <w:szCs w:val="24"/>
        </w:rPr>
        <w:t>Тема: баскетбол</w:t>
      </w:r>
    </w:p>
    <w:bookmarkEnd w:id="0"/>
    <w:p w:rsidR="00E312CB" w:rsidRPr="00F1414E" w:rsidRDefault="00E312CB" w:rsidP="00E312C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F1414E">
        <w:rPr>
          <w:rFonts w:ascii="Times New Roman" w:hAnsi="Times New Roman"/>
          <w:sz w:val="24"/>
          <w:szCs w:val="24"/>
        </w:rPr>
        <w:t>Тактические действия нападающего.</w:t>
      </w:r>
    </w:p>
    <w:p w:rsidR="00E312CB" w:rsidRPr="00F1414E" w:rsidRDefault="00E312CB" w:rsidP="00E312C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F1414E">
        <w:rPr>
          <w:rFonts w:ascii="Times New Roman" w:hAnsi="Times New Roman"/>
          <w:sz w:val="24"/>
          <w:szCs w:val="24"/>
        </w:rPr>
        <w:t xml:space="preserve">Цель: К концу урока учащиеся овладеют навыками работы с мячом в парах, будут правильно выполнять стойку игрока, перемещения.  </w:t>
      </w:r>
    </w:p>
    <w:p w:rsidR="00E312CB" w:rsidRPr="00F1414E" w:rsidRDefault="00E312CB" w:rsidP="00E312C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414E">
        <w:rPr>
          <w:rFonts w:ascii="Times New Roman" w:eastAsia="Times New Roman" w:hAnsi="Times New Roman"/>
          <w:bCs/>
          <w:sz w:val="24"/>
          <w:szCs w:val="24"/>
          <w:lang w:eastAsia="ru-RU"/>
        </w:rPr>
        <w:t>Место проведения</w:t>
      </w:r>
      <w:r w:rsidRPr="00F1414E">
        <w:rPr>
          <w:rFonts w:ascii="Times New Roman" w:eastAsia="Times New Roman" w:hAnsi="Times New Roman"/>
          <w:sz w:val="24"/>
          <w:szCs w:val="24"/>
          <w:lang w:eastAsia="ru-RU"/>
        </w:rPr>
        <w:t>: спортивный зал.</w:t>
      </w:r>
    </w:p>
    <w:p w:rsidR="00E312CB" w:rsidRPr="00F1414E" w:rsidRDefault="00E312CB" w:rsidP="00E312C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414E">
        <w:rPr>
          <w:rFonts w:ascii="Times New Roman" w:eastAsia="Times New Roman" w:hAnsi="Times New Roman"/>
          <w:bCs/>
          <w:sz w:val="24"/>
          <w:szCs w:val="24"/>
          <w:lang w:eastAsia="ru-RU"/>
        </w:rPr>
        <w:t>Инвентарь</w:t>
      </w:r>
      <w:r w:rsidRPr="00F1414E">
        <w:rPr>
          <w:rFonts w:ascii="Times New Roman" w:eastAsia="Times New Roman" w:hAnsi="Times New Roman"/>
          <w:sz w:val="24"/>
          <w:szCs w:val="24"/>
          <w:lang w:eastAsia="ru-RU"/>
        </w:rPr>
        <w:t>: свисток,</w:t>
      </w:r>
      <w:r w:rsidRPr="00F1414E">
        <w:rPr>
          <w:rFonts w:ascii="Times New Roman" w:eastAsia="Times New Roman" w:hAnsi="Times New Roman"/>
          <w:b/>
          <w:lang w:eastAsia="ru-RU"/>
        </w:rPr>
        <w:t xml:space="preserve"> </w:t>
      </w:r>
      <w:r w:rsidRPr="00F1414E">
        <w:rPr>
          <w:rFonts w:ascii="Times New Roman" w:eastAsia="Times New Roman" w:hAnsi="Times New Roman"/>
          <w:lang w:eastAsia="ru-RU"/>
        </w:rPr>
        <w:t>секундомер, мячи.</w:t>
      </w:r>
    </w:p>
    <w:p w:rsidR="00E312CB" w:rsidRPr="00F1414E" w:rsidRDefault="00E312CB" w:rsidP="00E312CB">
      <w:pPr>
        <w:spacing w:after="0" w:line="276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F1414E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Задачи урока: </w:t>
      </w:r>
    </w:p>
    <w:p w:rsidR="00E312CB" w:rsidRPr="00F1414E" w:rsidRDefault="00E312CB" w:rsidP="00E312CB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F1414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Образовательная</w:t>
      </w:r>
      <w:r w:rsidRPr="00F1414E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F1414E">
        <w:rPr>
          <w:rFonts w:ascii="Times New Roman" w:hAnsi="Times New Roman"/>
          <w:sz w:val="24"/>
          <w:szCs w:val="24"/>
        </w:rPr>
        <w:t xml:space="preserve"> учащиеся смогут показать ловлю и передачу мяча от груди двумя руками, учащиеся правильно будут выполнять повороты на месте с мячом.</w:t>
      </w:r>
    </w:p>
    <w:p w:rsidR="00E312CB" w:rsidRPr="00F1414E" w:rsidRDefault="00E312CB" w:rsidP="00E312CB">
      <w:pPr>
        <w:spacing w:after="0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1414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Развивающая</w:t>
      </w:r>
      <w:r w:rsidRPr="00F1414E">
        <w:rPr>
          <w:rFonts w:ascii="Times New Roman" w:eastAsia="Times New Roman" w:hAnsi="Times New Roman"/>
          <w:sz w:val="24"/>
          <w:szCs w:val="24"/>
          <w:lang w:eastAsia="ru-RU"/>
        </w:rPr>
        <w:t xml:space="preserve">: ловкость, быстрота.  </w:t>
      </w:r>
    </w:p>
    <w:p w:rsidR="00E312CB" w:rsidRPr="00F1414E" w:rsidRDefault="00E312CB" w:rsidP="00E312C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1414E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Воспитательная</w:t>
      </w:r>
      <w:r w:rsidRPr="00F1414E">
        <w:rPr>
          <w:rFonts w:ascii="Times New Roman" w:eastAsia="Times New Roman" w:hAnsi="Times New Roman"/>
          <w:sz w:val="24"/>
          <w:szCs w:val="24"/>
          <w:lang w:eastAsia="ru-RU"/>
        </w:rPr>
        <w:t>: чувство коллективизма</w:t>
      </w:r>
      <w:r w:rsidRPr="00F1414E">
        <w:rPr>
          <w:rFonts w:ascii="Times New Roman" w:eastAsia="Times New Roman" w:hAnsi="Times New Roman"/>
          <w:lang w:eastAsia="ru-RU"/>
        </w:rPr>
        <w:t>, здорового образа жизни.</w:t>
      </w:r>
      <w:r w:rsidRPr="00F1414E">
        <w:rPr>
          <w:rFonts w:ascii="Times New Roman" w:hAnsi="Times New Roman"/>
          <w:sz w:val="24"/>
          <w:szCs w:val="24"/>
        </w:rPr>
        <w:t xml:space="preserve"> </w:t>
      </w:r>
    </w:p>
    <w:p w:rsidR="00E312CB" w:rsidRPr="00F1414E" w:rsidRDefault="00E312CB" w:rsidP="00E312CB">
      <w:pPr>
        <w:spacing w:after="200" w:line="276" w:lineRule="auto"/>
        <w:rPr>
          <w:rFonts w:ascii="Times New Roman" w:hAnsi="Times New Roman"/>
          <w:sz w:val="24"/>
          <w:szCs w:val="24"/>
        </w:rPr>
      </w:pPr>
    </w:p>
    <w:tbl>
      <w:tblPr>
        <w:tblStyle w:val="2"/>
        <w:tblW w:w="0" w:type="auto"/>
        <w:tblLayout w:type="fixed"/>
        <w:tblLook w:val="04A0" w:firstRow="1" w:lastRow="0" w:firstColumn="1" w:lastColumn="0" w:noHBand="0" w:noVBand="1"/>
      </w:tblPr>
      <w:tblGrid>
        <w:gridCol w:w="442"/>
        <w:gridCol w:w="5336"/>
        <w:gridCol w:w="709"/>
        <w:gridCol w:w="3084"/>
      </w:tblGrid>
      <w:tr w:rsidR="00E312CB" w:rsidRPr="00F1414E" w:rsidTr="00E312CB"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 xml:space="preserve"> Содержание урока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 xml:space="preserve">  доз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 xml:space="preserve"> Включенные модули</w:t>
            </w:r>
          </w:p>
        </w:tc>
      </w:tr>
      <w:tr w:rsidR="00E312CB" w:rsidRPr="00F1414E" w:rsidTr="00E312CB">
        <w:trPr>
          <w:trHeight w:val="237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Вводная часть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Теоретические сведения.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ОРУ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 xml:space="preserve">Специальные прыжковые упражнения 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Специальные беговые упражнения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Вопросы учащимся и их ответы. Саморегуляция.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Учимся мыслить критически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взаимо и самооценивания.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Беседа, опрос учащихся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2CB" w:rsidRPr="00F1414E" w:rsidTr="00E312CB">
        <w:trPr>
          <w:trHeight w:val="3540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Основная часть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ведение мяча правой, левой рукой, на месте, в движении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повороты с мячом на месте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ведение мяча с изменением направления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 xml:space="preserve"> передача мяча в парах: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- от груди двумя руками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- передача из-за головы двумя руками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- передача от груди с отскоком о пол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- перекладывание мяча из правой в левую руку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 xml:space="preserve">   и обратную сторону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тактические действия нападающего, учебная игра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 xml:space="preserve">Здоровье </w:t>
            </w:r>
            <w:r w:rsidR="00961968" w:rsidRPr="00F1414E">
              <w:rPr>
                <w:rFonts w:ascii="Times New Roman" w:hAnsi="Times New Roman"/>
                <w:sz w:val="24"/>
                <w:szCs w:val="24"/>
              </w:rPr>
              <w:t>сберегающие методы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Работа в группах, индивидуальная работа, беседа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Обучение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талантливых и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одаренных детей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2CB" w:rsidRPr="00F1414E" w:rsidTr="00E312CB">
        <w:trPr>
          <w:trHeight w:val="1718"/>
        </w:trPr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Заключительная часть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Игры на внимание, рефлексия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Домашнее задание (комплекс УГ, ходьба 2 км)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1414E">
              <w:rPr>
                <w:rFonts w:ascii="Times New Roman" w:hAnsi="Times New Roman"/>
                <w:sz w:val="24"/>
                <w:szCs w:val="24"/>
              </w:rPr>
              <w:t>Критерии оценивания</w:t>
            </w: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312CB" w:rsidRPr="00F1414E" w:rsidRDefault="00E312C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312CB" w:rsidRPr="00F1414E" w:rsidRDefault="00961968" w:rsidP="00E312CB">
      <w:pPr>
        <w:spacing w:after="200" w:line="276" w:lineRule="auto"/>
        <w:rPr>
          <w:rFonts w:ascii="Times New Roman" w:hAnsi="Times New Roman"/>
        </w:rPr>
      </w:pPr>
      <w:r w:rsidRPr="00F1414E">
        <w:rPr>
          <w:rFonts w:ascii="Times New Roman" w:hAnsi="Times New Roman"/>
        </w:rPr>
        <w:t xml:space="preserve"> </w:t>
      </w:r>
    </w:p>
    <w:p w:rsidR="00E6239A" w:rsidRPr="00F1414E" w:rsidRDefault="00E6239A">
      <w:pPr>
        <w:rPr>
          <w:rFonts w:ascii="Times New Roman" w:hAnsi="Times New Roman"/>
        </w:rPr>
      </w:pPr>
    </w:p>
    <w:sectPr w:rsidR="00E6239A" w:rsidRPr="00F14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2CB"/>
    <w:rsid w:val="0041547B"/>
    <w:rsid w:val="006652B9"/>
    <w:rsid w:val="00961968"/>
    <w:rsid w:val="00D46107"/>
    <w:rsid w:val="00DB1C6E"/>
    <w:rsid w:val="00E312CB"/>
    <w:rsid w:val="00E6239A"/>
    <w:rsid w:val="00F1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2C7C"/>
  <w15:chartTrackingRefBased/>
  <w15:docId w15:val="{98A61518-9CC4-4AD2-BCCA-7D323953F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2CB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E312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8</cp:revision>
  <dcterms:created xsi:type="dcterms:W3CDTF">2018-03-15T07:05:00Z</dcterms:created>
  <dcterms:modified xsi:type="dcterms:W3CDTF">2018-04-28T03:36:00Z</dcterms:modified>
</cp:coreProperties>
</file>